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B01E" w14:textId="77777777" w:rsidR="009C2CCB" w:rsidRPr="00511767" w:rsidRDefault="009C2CCB" w:rsidP="009C2CCB">
      <w:pPr>
        <w:keepNext/>
        <w:tabs>
          <w:tab w:val="left" w:pos="567"/>
        </w:tabs>
        <w:spacing w:before="120"/>
        <w:jc w:val="right"/>
        <w:outlineLvl w:val="1"/>
        <w:rPr>
          <w:szCs w:val="24"/>
        </w:rPr>
      </w:pPr>
      <w:r w:rsidRPr="00511767">
        <w:rPr>
          <w:szCs w:val="24"/>
        </w:rPr>
        <w:tab/>
      </w:r>
      <w:bookmarkStart w:id="0" w:name="_Ref421876847"/>
      <w:bookmarkStart w:id="1" w:name="_Toc423009370"/>
      <w:r w:rsidRPr="00511767">
        <w:rPr>
          <w:szCs w:val="24"/>
        </w:rPr>
        <w:t xml:space="preserve">HD Lisa </w:t>
      </w:r>
      <w:bookmarkEnd w:id="0"/>
      <w:bookmarkEnd w:id="1"/>
      <w:r w:rsidR="00C25FCB" w:rsidRPr="00511767">
        <w:rPr>
          <w:szCs w:val="24"/>
        </w:rPr>
        <w:t>1</w:t>
      </w:r>
    </w:p>
    <w:p w14:paraId="71054D01" w14:textId="77777777" w:rsidR="009C2CCB" w:rsidRPr="00511767" w:rsidRDefault="009C2CCB" w:rsidP="009C2CCB">
      <w:pPr>
        <w:spacing w:before="120"/>
        <w:rPr>
          <w:szCs w:val="24"/>
        </w:rPr>
      </w:pPr>
      <w:r w:rsidRPr="00511767">
        <w:rPr>
          <w:szCs w:val="24"/>
        </w:rPr>
        <w:tab/>
        <w:t xml:space="preserve">   </w:t>
      </w:r>
    </w:p>
    <w:p w14:paraId="736824F5" w14:textId="77777777" w:rsidR="009C2CCB" w:rsidRPr="00511767" w:rsidRDefault="0038010C" w:rsidP="009C2CCB">
      <w:pPr>
        <w:pStyle w:val="Default"/>
        <w:spacing w:after="0"/>
        <w:rPr>
          <w:rFonts w:cs="Times New Roman"/>
        </w:rPr>
      </w:pPr>
      <w:r w:rsidRPr="00511767">
        <w:rPr>
          <w:rFonts w:cs="Times New Roman"/>
        </w:rPr>
        <w:t>Hankija nimi: AS Eesti Raudtee</w:t>
      </w:r>
    </w:p>
    <w:p w14:paraId="7D5EC61C" w14:textId="61F00D66" w:rsidR="009C2CCB" w:rsidRPr="00511767" w:rsidRDefault="009C2CCB" w:rsidP="009C2CCB">
      <w:pPr>
        <w:spacing w:after="60" w:line="276" w:lineRule="auto"/>
        <w:jc w:val="both"/>
        <w:rPr>
          <w:szCs w:val="24"/>
          <w:lang w:val="en-US"/>
        </w:rPr>
      </w:pPr>
      <w:r w:rsidRPr="00511767">
        <w:rPr>
          <w:szCs w:val="24"/>
        </w:rPr>
        <w:t xml:space="preserve">Hanke nimetus: </w:t>
      </w:r>
      <w:r w:rsidR="004A054F" w:rsidRPr="00511767">
        <w:rPr>
          <w:szCs w:val="24"/>
        </w:rPr>
        <w:t xml:space="preserve">CCS rajatiste elektrivarustus </w:t>
      </w:r>
      <w:r w:rsidR="00F6329F" w:rsidRPr="00511767">
        <w:rPr>
          <w:szCs w:val="24"/>
        </w:rPr>
        <w:t>202</w:t>
      </w:r>
      <w:r w:rsidR="00A13CC4" w:rsidRPr="00511767">
        <w:rPr>
          <w:szCs w:val="24"/>
          <w:lang w:val="en-US"/>
        </w:rPr>
        <w:t>5</w:t>
      </w:r>
    </w:p>
    <w:p w14:paraId="37E30ACC" w14:textId="77777777" w:rsidR="009C2CCB" w:rsidRPr="00511767" w:rsidRDefault="009C2CCB" w:rsidP="009C2CCB">
      <w:pPr>
        <w:spacing w:after="60" w:line="276" w:lineRule="auto"/>
        <w:jc w:val="both"/>
        <w:rPr>
          <w:b/>
          <w:szCs w:val="24"/>
        </w:rPr>
      </w:pPr>
    </w:p>
    <w:p w14:paraId="1C21F9DF" w14:textId="77777777" w:rsidR="009C2CCB" w:rsidRPr="00511767" w:rsidRDefault="009C2CCB" w:rsidP="009C2CCB">
      <w:pPr>
        <w:spacing w:before="60" w:after="60" w:line="276" w:lineRule="auto"/>
        <w:jc w:val="center"/>
        <w:rPr>
          <w:b/>
          <w:szCs w:val="24"/>
        </w:rPr>
      </w:pPr>
      <w:r w:rsidRPr="00511767">
        <w:rPr>
          <w:b/>
          <w:szCs w:val="24"/>
        </w:rPr>
        <w:t>Tehniline kirjeldus</w:t>
      </w:r>
    </w:p>
    <w:p w14:paraId="5E7B979B" w14:textId="77777777" w:rsidR="009C2CCB" w:rsidRPr="00511767" w:rsidRDefault="009C2CCB" w:rsidP="009C2CCB">
      <w:pPr>
        <w:spacing w:before="60" w:after="60" w:line="276" w:lineRule="auto"/>
        <w:jc w:val="both"/>
        <w:rPr>
          <w:szCs w:val="24"/>
        </w:rPr>
      </w:pPr>
    </w:p>
    <w:p w14:paraId="46740CF8" w14:textId="58A663A6" w:rsidR="009C2CCB" w:rsidRPr="00511767" w:rsidRDefault="009C2CCB" w:rsidP="009C2CCB">
      <w:pPr>
        <w:spacing w:before="60" w:after="60" w:line="276" w:lineRule="auto"/>
        <w:jc w:val="both"/>
        <w:rPr>
          <w:szCs w:val="24"/>
        </w:rPr>
      </w:pPr>
      <w:r w:rsidRPr="00511767">
        <w:rPr>
          <w:szCs w:val="24"/>
        </w:rPr>
        <w:t xml:space="preserve">Hanke eesmärk on </w:t>
      </w:r>
      <w:r w:rsidR="00830476" w:rsidRPr="00511767">
        <w:rPr>
          <w:szCs w:val="24"/>
        </w:rPr>
        <w:t>Soldina</w:t>
      </w:r>
      <w:r w:rsidR="00C948E4" w:rsidRPr="00511767">
        <w:rPr>
          <w:szCs w:val="24"/>
        </w:rPr>
        <w:t xml:space="preserve">, </w:t>
      </w:r>
      <w:r w:rsidR="00830476" w:rsidRPr="00511767">
        <w:rPr>
          <w:szCs w:val="24"/>
        </w:rPr>
        <w:t>Auvere</w:t>
      </w:r>
      <w:r w:rsidR="00C948E4" w:rsidRPr="00511767">
        <w:rPr>
          <w:szCs w:val="24"/>
        </w:rPr>
        <w:t xml:space="preserve">, </w:t>
      </w:r>
      <w:r w:rsidR="00830476" w:rsidRPr="00511767">
        <w:rPr>
          <w:szCs w:val="24"/>
        </w:rPr>
        <w:t>Vaivara</w:t>
      </w:r>
      <w:r w:rsidR="0067512A" w:rsidRPr="00511767">
        <w:rPr>
          <w:szCs w:val="24"/>
        </w:rPr>
        <w:t xml:space="preserve">, </w:t>
      </w:r>
      <w:r w:rsidR="00656FC9" w:rsidRPr="00511767">
        <w:rPr>
          <w:szCs w:val="24"/>
        </w:rPr>
        <w:t>Oru</w:t>
      </w:r>
      <w:r w:rsidR="0067512A" w:rsidRPr="00511767">
        <w:rPr>
          <w:szCs w:val="24"/>
        </w:rPr>
        <w:t xml:space="preserve">, </w:t>
      </w:r>
      <w:r w:rsidR="00656FC9" w:rsidRPr="00511767">
        <w:rPr>
          <w:szCs w:val="24"/>
        </w:rPr>
        <w:t xml:space="preserve">Kohtla, </w:t>
      </w:r>
      <w:r w:rsidR="00841C15" w:rsidRPr="00511767">
        <w:rPr>
          <w:szCs w:val="24"/>
        </w:rPr>
        <w:t xml:space="preserve">Püssi, Kiviõli, </w:t>
      </w:r>
      <w:r w:rsidR="00A17B36" w:rsidRPr="00511767">
        <w:rPr>
          <w:szCs w:val="24"/>
        </w:rPr>
        <w:t>Kabala, Vaeküla, Rakvere</w:t>
      </w:r>
      <w:r w:rsidR="0012712C" w:rsidRPr="00511767">
        <w:rPr>
          <w:szCs w:val="24"/>
        </w:rPr>
        <w:t xml:space="preserve"> ja </w:t>
      </w:r>
      <w:r w:rsidR="00E13363" w:rsidRPr="00511767">
        <w:rPr>
          <w:szCs w:val="24"/>
        </w:rPr>
        <w:t>K</w:t>
      </w:r>
      <w:r w:rsidR="00496EB6" w:rsidRPr="00511767">
        <w:rPr>
          <w:szCs w:val="24"/>
        </w:rPr>
        <w:t>adrina</w:t>
      </w:r>
      <w:r w:rsidR="00E13363" w:rsidRPr="00511767">
        <w:rPr>
          <w:szCs w:val="24"/>
        </w:rPr>
        <w:t xml:space="preserve"> </w:t>
      </w:r>
      <w:r w:rsidR="00C948E4" w:rsidRPr="00511767">
        <w:rPr>
          <w:szCs w:val="24"/>
        </w:rPr>
        <w:t>raudteejaama</w:t>
      </w:r>
      <w:r w:rsidR="0012712C" w:rsidRPr="00511767">
        <w:rPr>
          <w:szCs w:val="24"/>
        </w:rPr>
        <w:t xml:space="preserve"> ning</w:t>
      </w:r>
      <w:r w:rsidR="00454B3D" w:rsidRPr="00511767">
        <w:rPr>
          <w:szCs w:val="24"/>
        </w:rPr>
        <w:t xml:space="preserve"> </w:t>
      </w:r>
      <w:r w:rsidR="00496EB6" w:rsidRPr="00511767">
        <w:rPr>
          <w:szCs w:val="24"/>
        </w:rPr>
        <w:t>Kadrina</w:t>
      </w:r>
      <w:r w:rsidR="00DA5BA6" w:rsidRPr="00511767">
        <w:rPr>
          <w:szCs w:val="24"/>
        </w:rPr>
        <w:t>-Rakvere ja Tapa-Kadrina</w:t>
      </w:r>
      <w:r w:rsidR="00454B3D" w:rsidRPr="00511767">
        <w:rPr>
          <w:szCs w:val="24"/>
        </w:rPr>
        <w:t xml:space="preserve"> </w:t>
      </w:r>
      <w:r w:rsidR="003D7722" w:rsidRPr="00511767">
        <w:rPr>
          <w:szCs w:val="24"/>
        </w:rPr>
        <w:t>raudteelõigu</w:t>
      </w:r>
      <w:r w:rsidR="00507C86" w:rsidRPr="00511767">
        <w:rPr>
          <w:szCs w:val="24"/>
        </w:rPr>
        <w:t xml:space="preserve"> CCS</w:t>
      </w:r>
      <w:r w:rsidR="00BD1932" w:rsidRPr="00511767">
        <w:rPr>
          <w:szCs w:val="24"/>
        </w:rPr>
        <w:t xml:space="preserve"> (</w:t>
      </w:r>
      <w:r w:rsidR="00FE09AA" w:rsidRPr="00511767">
        <w:rPr>
          <w:szCs w:val="24"/>
        </w:rPr>
        <w:t>Turvangusüsteem</w:t>
      </w:r>
      <w:r w:rsidR="00BD1932" w:rsidRPr="00511767">
        <w:rPr>
          <w:szCs w:val="24"/>
        </w:rPr>
        <w:t>)</w:t>
      </w:r>
      <w:r w:rsidR="00FA4B09" w:rsidRPr="00511767">
        <w:rPr>
          <w:szCs w:val="24"/>
        </w:rPr>
        <w:t xml:space="preserve"> </w:t>
      </w:r>
      <w:r w:rsidR="004A054F" w:rsidRPr="00511767">
        <w:rPr>
          <w:szCs w:val="24"/>
        </w:rPr>
        <w:t>rajatiste</w:t>
      </w:r>
      <w:r w:rsidR="00B270A1" w:rsidRPr="00511767">
        <w:rPr>
          <w:szCs w:val="24"/>
        </w:rPr>
        <w:t xml:space="preserve"> elektrivarustuse</w:t>
      </w:r>
      <w:r w:rsidRPr="00511767">
        <w:rPr>
          <w:szCs w:val="24"/>
        </w:rPr>
        <w:t xml:space="preserve"> projekteerimine ja ehitamine.</w:t>
      </w:r>
    </w:p>
    <w:p w14:paraId="6D226301" w14:textId="77777777" w:rsidR="009C2CCB" w:rsidRPr="00511767" w:rsidRDefault="009C2CCB" w:rsidP="009C2CCB">
      <w:pPr>
        <w:numPr>
          <w:ilvl w:val="0"/>
          <w:numId w:val="35"/>
        </w:numPr>
        <w:spacing w:before="240" w:after="120" w:line="276" w:lineRule="auto"/>
        <w:ind w:left="357" w:hanging="357"/>
        <w:jc w:val="both"/>
        <w:rPr>
          <w:b/>
          <w:szCs w:val="24"/>
        </w:rPr>
      </w:pPr>
      <w:r w:rsidRPr="00511767">
        <w:rPr>
          <w:b/>
          <w:szCs w:val="24"/>
        </w:rPr>
        <w:t>Käesoleva hanke tööde ulatus</w:t>
      </w:r>
    </w:p>
    <w:p w14:paraId="5B3D0031" w14:textId="77777777" w:rsidR="009C2CCB" w:rsidRPr="00511767" w:rsidRDefault="009C2CCB" w:rsidP="009C2CCB">
      <w:pPr>
        <w:numPr>
          <w:ilvl w:val="1"/>
          <w:numId w:val="35"/>
        </w:numPr>
        <w:spacing w:before="60" w:after="60" w:line="276" w:lineRule="auto"/>
        <w:jc w:val="both"/>
        <w:rPr>
          <w:szCs w:val="24"/>
        </w:rPr>
      </w:pPr>
      <w:r w:rsidRPr="00511767">
        <w:rPr>
          <w:szCs w:val="24"/>
        </w:rPr>
        <w:t xml:space="preserve">Hanke mahtu kuuluvad projekteerimistööde teostamine koos kõikide vajalike tööde ning toimingutega. </w:t>
      </w:r>
    </w:p>
    <w:p w14:paraId="4E3D481E" w14:textId="77777777" w:rsidR="009C2CCB" w:rsidRPr="00511767" w:rsidRDefault="009C2CCB" w:rsidP="009C2CCB">
      <w:pPr>
        <w:spacing w:before="60" w:after="60" w:line="276" w:lineRule="auto"/>
        <w:ind w:left="720"/>
        <w:jc w:val="both"/>
        <w:rPr>
          <w:szCs w:val="24"/>
        </w:rPr>
      </w:pPr>
      <w:r w:rsidRPr="00511767">
        <w:rPr>
          <w:szCs w:val="24"/>
        </w:rPr>
        <w:t>Hanke peamisteks töödeks (kuid mitte ainult) on:</w:t>
      </w:r>
    </w:p>
    <w:p w14:paraId="20048B74" w14:textId="77777777" w:rsidR="009C2CCB" w:rsidRPr="00511767" w:rsidRDefault="009C2CCB" w:rsidP="009C2CCB">
      <w:pPr>
        <w:numPr>
          <w:ilvl w:val="0"/>
          <w:numId w:val="36"/>
        </w:numPr>
        <w:spacing w:before="60" w:after="60" w:line="276" w:lineRule="auto"/>
        <w:jc w:val="both"/>
        <w:rPr>
          <w:szCs w:val="24"/>
        </w:rPr>
      </w:pPr>
      <w:r w:rsidRPr="00511767">
        <w:rPr>
          <w:szCs w:val="24"/>
        </w:rPr>
        <w:t>vajadusel vajalike eelmõõdistuste teostamine;</w:t>
      </w:r>
    </w:p>
    <w:p w14:paraId="6966B1D6" w14:textId="77777777" w:rsidR="009C2CCB" w:rsidRPr="00511767" w:rsidRDefault="009C2CCB" w:rsidP="009C2CCB">
      <w:pPr>
        <w:numPr>
          <w:ilvl w:val="0"/>
          <w:numId w:val="36"/>
        </w:numPr>
        <w:spacing w:before="60" w:after="60" w:line="276" w:lineRule="auto"/>
        <w:jc w:val="both"/>
        <w:rPr>
          <w:szCs w:val="24"/>
        </w:rPr>
      </w:pPr>
      <w:r w:rsidRPr="00511767">
        <w:rPr>
          <w:szCs w:val="24"/>
        </w:rPr>
        <w:t>projekteerimine;</w:t>
      </w:r>
    </w:p>
    <w:p w14:paraId="23C150A3" w14:textId="77777777" w:rsidR="009C2CCB" w:rsidRPr="00511767" w:rsidRDefault="009C2CCB" w:rsidP="009C2CCB">
      <w:pPr>
        <w:numPr>
          <w:ilvl w:val="0"/>
          <w:numId w:val="36"/>
        </w:numPr>
        <w:spacing w:before="60" w:after="60" w:line="276" w:lineRule="auto"/>
        <w:jc w:val="both"/>
        <w:rPr>
          <w:szCs w:val="24"/>
        </w:rPr>
      </w:pPr>
      <w:r w:rsidRPr="00511767">
        <w:rPr>
          <w:szCs w:val="24"/>
        </w:rPr>
        <w:t>projektdokumentatsiooni kooskõlastamine;</w:t>
      </w:r>
    </w:p>
    <w:p w14:paraId="4A3F3449" w14:textId="77777777" w:rsidR="009C2CCB" w:rsidRPr="00511767" w:rsidRDefault="009C2CCB" w:rsidP="009C2CCB">
      <w:pPr>
        <w:numPr>
          <w:ilvl w:val="0"/>
          <w:numId w:val="36"/>
        </w:numPr>
        <w:spacing w:before="60" w:after="60" w:line="276" w:lineRule="auto"/>
        <w:jc w:val="both"/>
        <w:rPr>
          <w:szCs w:val="24"/>
        </w:rPr>
      </w:pPr>
      <w:r w:rsidRPr="00511767">
        <w:rPr>
          <w:szCs w:val="24"/>
        </w:rPr>
        <w:t>ehitamine vastavalt kooskõlastatud tööprojektile;</w:t>
      </w:r>
    </w:p>
    <w:p w14:paraId="75C5C1C3" w14:textId="77777777" w:rsidR="009C2CCB" w:rsidRPr="00511767" w:rsidRDefault="009C2CCB" w:rsidP="009C2CCB">
      <w:pPr>
        <w:numPr>
          <w:ilvl w:val="0"/>
          <w:numId w:val="36"/>
        </w:numPr>
        <w:spacing w:before="60" w:after="60" w:line="276" w:lineRule="auto"/>
        <w:jc w:val="both"/>
        <w:rPr>
          <w:szCs w:val="24"/>
        </w:rPr>
      </w:pPr>
      <w:r w:rsidRPr="00511767">
        <w:rPr>
          <w:szCs w:val="24"/>
        </w:rPr>
        <w:t>vajalike mõõdistuste, geodeesia (TOPO) teostamine;</w:t>
      </w:r>
    </w:p>
    <w:p w14:paraId="3EA74F99" w14:textId="77777777" w:rsidR="009C2CCB" w:rsidRPr="00511767" w:rsidRDefault="009C2CCB" w:rsidP="009C2CCB">
      <w:pPr>
        <w:numPr>
          <w:ilvl w:val="0"/>
          <w:numId w:val="36"/>
        </w:numPr>
        <w:spacing w:before="60" w:after="60" w:line="276" w:lineRule="auto"/>
        <w:jc w:val="both"/>
        <w:rPr>
          <w:szCs w:val="24"/>
        </w:rPr>
      </w:pPr>
      <w:r w:rsidRPr="00511767">
        <w:rPr>
          <w:szCs w:val="24"/>
        </w:rPr>
        <w:t>täitedokumentatsiooni koostamine (sh elektripaigaldise nõuetekohasuse tunnistus).</w:t>
      </w:r>
    </w:p>
    <w:p w14:paraId="33A580DE" w14:textId="77777777" w:rsidR="009C2CCB" w:rsidRPr="00511767" w:rsidRDefault="009C2CCB" w:rsidP="009C2CCB">
      <w:pPr>
        <w:spacing w:before="60" w:after="60" w:line="276" w:lineRule="auto"/>
        <w:ind w:left="720"/>
        <w:jc w:val="both"/>
        <w:rPr>
          <w:szCs w:val="24"/>
        </w:rPr>
      </w:pPr>
      <w:r w:rsidRPr="00511767">
        <w:rPr>
          <w:szCs w:val="24"/>
        </w:rPr>
        <w:t>Töövõttu kuuluvad ka need tööd ja toimingud, mis ei ole lähteülesandes otseselt kirjel</w:t>
      </w:r>
      <w:r w:rsidRPr="00511767">
        <w:rPr>
          <w:szCs w:val="24"/>
        </w:rPr>
        <w:softHyphen/>
        <w:t>datud, kuid mille tegemine on tavapäraselt vajalik kirjeldatud eesmärgi saavutamiseks.</w:t>
      </w:r>
    </w:p>
    <w:p w14:paraId="6F4D87C8" w14:textId="0368AA5C" w:rsidR="009C2CCB" w:rsidRPr="00511767" w:rsidRDefault="009C2CCB" w:rsidP="009C2CCB">
      <w:pPr>
        <w:spacing w:before="60" w:after="60" w:line="276" w:lineRule="auto"/>
        <w:ind w:left="720"/>
        <w:jc w:val="both"/>
        <w:rPr>
          <w:szCs w:val="24"/>
        </w:rPr>
      </w:pPr>
      <w:r w:rsidRPr="00511767">
        <w:rPr>
          <w:szCs w:val="24"/>
        </w:rPr>
        <w:t>Pakkum</w:t>
      </w:r>
      <w:r w:rsidR="00FD547C" w:rsidRPr="00511767">
        <w:rPr>
          <w:szCs w:val="24"/>
        </w:rPr>
        <w:t>u</w:t>
      </w:r>
      <w:r w:rsidRPr="00511767">
        <w:rPr>
          <w:szCs w:val="24"/>
        </w:rPr>
        <w:t>ses peavad sisalduma kõik vajalikud materjalid, ka muud abimaterjalid, mis on vajalikud tööde normaalseks teostamiseks ning hanke objekti normaalseks funktsioneerimiseks pärast ehitustöid</w:t>
      </w:r>
      <w:r w:rsidR="0038010C" w:rsidRPr="00511767">
        <w:rPr>
          <w:szCs w:val="24"/>
        </w:rPr>
        <w:t>.</w:t>
      </w:r>
    </w:p>
    <w:p w14:paraId="0C5EFA45" w14:textId="766C1E29" w:rsidR="00040241" w:rsidRPr="00511767" w:rsidRDefault="00040241" w:rsidP="009C2CCB">
      <w:pPr>
        <w:numPr>
          <w:ilvl w:val="1"/>
          <w:numId w:val="35"/>
        </w:numPr>
        <w:spacing w:after="120"/>
        <w:jc w:val="both"/>
        <w:rPr>
          <w:color w:val="202020"/>
          <w:szCs w:val="24"/>
          <w:shd w:val="clear" w:color="auto" w:fill="FFFFFF"/>
        </w:rPr>
      </w:pPr>
      <w:r w:rsidRPr="00511767">
        <w:rPr>
          <w:color w:val="202020"/>
          <w:szCs w:val="24"/>
          <w:shd w:val="clear" w:color="auto" w:fill="FFFFFF"/>
        </w:rPr>
        <w:t xml:space="preserve">Tööprojekt tuleb koostada käesolevas kirjelduses ja kehtivates standardites kirjeldatud mahus ja detailsusega. </w:t>
      </w:r>
    </w:p>
    <w:p w14:paraId="63DEBD96" w14:textId="77777777" w:rsidR="00A76422" w:rsidRPr="00511767" w:rsidRDefault="00A76422" w:rsidP="00A76422">
      <w:pPr>
        <w:spacing w:after="120"/>
        <w:ind w:left="720"/>
        <w:jc w:val="both"/>
        <w:rPr>
          <w:color w:val="202020"/>
          <w:szCs w:val="24"/>
          <w:shd w:val="clear" w:color="auto" w:fill="FFFFFF"/>
        </w:rPr>
      </w:pPr>
      <w:r w:rsidRPr="00511767">
        <w:rPr>
          <w:color w:val="202020"/>
          <w:szCs w:val="24"/>
          <w:shd w:val="clear" w:color="auto" w:fill="FFFFFF"/>
        </w:rPr>
        <w:t xml:space="preserve">Töövõtja kohustus on välja selgitada ja teostada kõik projekteerimistööde läbiviimiseks vajalikud alusuuringud. </w:t>
      </w:r>
    </w:p>
    <w:p w14:paraId="731C1994" w14:textId="2C0B0209" w:rsidR="00A76422" w:rsidRPr="00511767" w:rsidRDefault="00A76422" w:rsidP="00A76422">
      <w:pPr>
        <w:spacing w:after="120"/>
        <w:ind w:left="720"/>
        <w:jc w:val="both"/>
        <w:rPr>
          <w:color w:val="202020"/>
          <w:szCs w:val="24"/>
          <w:shd w:val="clear" w:color="auto" w:fill="FFFFFF"/>
        </w:rPr>
      </w:pPr>
      <w:r w:rsidRPr="00511767">
        <w:rPr>
          <w:color w:val="202020"/>
          <w:szCs w:val="24"/>
          <w:shd w:val="clear" w:color="auto" w:fill="FFFFFF"/>
        </w:rPr>
        <w:t xml:space="preserve">Tellija väljastab </w:t>
      </w:r>
      <w:r w:rsidR="00C0438D" w:rsidRPr="00511767">
        <w:rPr>
          <w:color w:val="202020"/>
          <w:szCs w:val="24"/>
          <w:shd w:val="clear" w:color="auto" w:fill="FFFFFF"/>
        </w:rPr>
        <w:t>t</w:t>
      </w:r>
      <w:r w:rsidRPr="00511767">
        <w:rPr>
          <w:color w:val="202020"/>
          <w:szCs w:val="24"/>
          <w:shd w:val="clear" w:color="auto" w:fill="FFFFFF"/>
        </w:rPr>
        <w:t>öövõtjale varem teostatud geodeetilised uuringud (</w:t>
      </w:r>
      <w:r w:rsidR="00AD00D7" w:rsidRPr="00511767">
        <w:rPr>
          <w:color w:val="202020"/>
          <w:szCs w:val="24"/>
          <w:shd w:val="clear" w:color="auto" w:fill="FFFFFF"/>
        </w:rPr>
        <w:t>l</w:t>
      </w:r>
      <w:r w:rsidRPr="00511767">
        <w:rPr>
          <w:color w:val="202020"/>
          <w:szCs w:val="24"/>
          <w:shd w:val="clear" w:color="auto" w:fill="FFFFFF"/>
        </w:rPr>
        <w:t>isa 1.</w:t>
      </w:r>
      <w:r w:rsidR="00F4231F" w:rsidRPr="00511767">
        <w:rPr>
          <w:color w:val="202020"/>
          <w:szCs w:val="24"/>
          <w:shd w:val="clear" w:color="auto" w:fill="FFFFFF"/>
        </w:rPr>
        <w:t>4</w:t>
      </w:r>
      <w:r w:rsidRPr="00511767">
        <w:rPr>
          <w:color w:val="202020"/>
          <w:szCs w:val="24"/>
          <w:shd w:val="clear" w:color="auto" w:fill="FFFFFF"/>
        </w:rPr>
        <w:t>).</w:t>
      </w:r>
      <w:r w:rsidR="00C0438D" w:rsidRPr="00511767">
        <w:rPr>
          <w:color w:val="202020"/>
          <w:szCs w:val="24"/>
          <w:shd w:val="clear" w:color="auto" w:fill="FFFFFF"/>
        </w:rPr>
        <w:t xml:space="preserve"> </w:t>
      </w:r>
      <w:r w:rsidRPr="00511767">
        <w:rPr>
          <w:color w:val="202020"/>
          <w:szCs w:val="24"/>
          <w:shd w:val="clear" w:color="auto" w:fill="FFFFFF"/>
        </w:rPr>
        <w:t xml:space="preserve">Töövõtja kohustus on omal kulul kontrollida ja vajadusel aktualiseerida </w:t>
      </w:r>
      <w:r w:rsidR="00C0438D" w:rsidRPr="00511767">
        <w:rPr>
          <w:color w:val="202020"/>
          <w:szCs w:val="24"/>
          <w:shd w:val="clear" w:color="auto" w:fill="FFFFFF"/>
        </w:rPr>
        <w:t>t</w:t>
      </w:r>
      <w:r w:rsidRPr="00511767">
        <w:rPr>
          <w:color w:val="202020"/>
          <w:szCs w:val="24"/>
          <w:shd w:val="clear" w:color="auto" w:fill="FFFFFF"/>
        </w:rPr>
        <w:t>ellija poolt esitatud uuringute andmed.</w:t>
      </w:r>
    </w:p>
    <w:p w14:paraId="2CCDF824" w14:textId="368F6C20" w:rsidR="00A76422" w:rsidRPr="00511767" w:rsidRDefault="00A76422" w:rsidP="00A76422">
      <w:pPr>
        <w:spacing w:after="120"/>
        <w:ind w:left="720"/>
        <w:jc w:val="both"/>
        <w:rPr>
          <w:color w:val="202020"/>
          <w:szCs w:val="24"/>
          <w:shd w:val="clear" w:color="auto" w:fill="FFFFFF"/>
        </w:rPr>
      </w:pPr>
      <w:r w:rsidRPr="00511767">
        <w:rPr>
          <w:color w:val="202020"/>
          <w:szCs w:val="24"/>
          <w:shd w:val="clear" w:color="auto" w:fill="FFFFFF"/>
        </w:rPr>
        <w:t xml:space="preserve">Mõõdistusele kuuluva ala täpne pindala määratakse projektlahenduse koostamise käigus. Täiendavad geodeetilised mõõdistused peavad olema teostatud mahus, mis on vajalik ehitusprojekti koostamiseks. Puuduvas osas korraldab geodeetilised uuringud </w:t>
      </w:r>
      <w:r w:rsidR="00C0438D" w:rsidRPr="00511767">
        <w:rPr>
          <w:color w:val="202020"/>
          <w:szCs w:val="24"/>
          <w:shd w:val="clear" w:color="auto" w:fill="FFFFFF"/>
        </w:rPr>
        <w:t>t</w:t>
      </w:r>
      <w:r w:rsidRPr="00511767">
        <w:rPr>
          <w:color w:val="202020"/>
          <w:szCs w:val="24"/>
          <w:shd w:val="clear" w:color="auto" w:fill="FFFFFF"/>
        </w:rPr>
        <w:t>öövõtja.</w:t>
      </w:r>
    </w:p>
    <w:p w14:paraId="32B3F139" w14:textId="77777777" w:rsidR="00040241" w:rsidRPr="00511767" w:rsidRDefault="00040241" w:rsidP="009C2CCB">
      <w:pPr>
        <w:numPr>
          <w:ilvl w:val="1"/>
          <w:numId w:val="35"/>
        </w:numPr>
        <w:spacing w:after="120"/>
        <w:jc w:val="both"/>
        <w:rPr>
          <w:color w:val="202020"/>
          <w:szCs w:val="24"/>
          <w:shd w:val="clear" w:color="auto" w:fill="FFFFFF"/>
        </w:rPr>
      </w:pPr>
      <w:r w:rsidRPr="00511767">
        <w:rPr>
          <w:color w:val="202020"/>
          <w:szCs w:val="24"/>
          <w:shd w:val="clear" w:color="auto" w:fill="FFFFFF"/>
        </w:rPr>
        <w:t>Töövõtja kohustuseks on projekteerimistööde käigus tellija vajaduste ning soovide väljaselgitamine ja nendega arvestamine. Juhul</w:t>
      </w:r>
      <w:r w:rsidR="0038010C" w:rsidRPr="00511767">
        <w:rPr>
          <w:color w:val="202020"/>
          <w:szCs w:val="24"/>
          <w:shd w:val="clear" w:color="auto" w:fill="FFFFFF"/>
        </w:rPr>
        <w:t>,</w:t>
      </w:r>
      <w:r w:rsidRPr="00511767">
        <w:rPr>
          <w:color w:val="202020"/>
          <w:szCs w:val="24"/>
          <w:shd w:val="clear" w:color="auto" w:fill="FFFFFF"/>
        </w:rPr>
        <w:t xml:space="preserve"> kui tellija soovid ei ole otstarbekad või ei vasta kehtivatele õigusaktidele või normidele, kohustub töövõtja andma keeldumiseks neile professionaalse selgituse ja hinnangu. Töövõtja peab leidma võimalusel lahenduse, mis rahuldaks tellija soove ning ei oleks vastuolus kehtivate õigusaktidega või normidega.</w:t>
      </w:r>
    </w:p>
    <w:p w14:paraId="3C39EE79" w14:textId="77777777" w:rsidR="00040241" w:rsidRPr="00511767" w:rsidRDefault="00040241" w:rsidP="009C2CCB">
      <w:pPr>
        <w:numPr>
          <w:ilvl w:val="1"/>
          <w:numId w:val="35"/>
        </w:numPr>
        <w:spacing w:after="120"/>
        <w:jc w:val="both"/>
        <w:rPr>
          <w:color w:val="202020"/>
          <w:szCs w:val="24"/>
          <w:shd w:val="clear" w:color="auto" w:fill="FFFFFF"/>
        </w:rPr>
      </w:pPr>
      <w:r w:rsidRPr="00511767">
        <w:rPr>
          <w:color w:val="202020"/>
          <w:szCs w:val="24"/>
          <w:shd w:val="clear" w:color="auto" w:fill="FFFFFF"/>
        </w:rPr>
        <w:t>Projektdokumentatsioon ja teostusdokumentatsioon antakse üle kahes eksemplaris paberkandjal (A4 formaati köidetuna) ja digitaalselt. Kõigi üleantavate eksemplaride identsuse eest vastutab töövõtja.</w:t>
      </w:r>
    </w:p>
    <w:p w14:paraId="157E7ED6" w14:textId="77777777" w:rsidR="00040241" w:rsidRPr="00511767" w:rsidRDefault="00040241" w:rsidP="00040241">
      <w:pPr>
        <w:pStyle w:val="NoSpacing"/>
        <w:spacing w:after="120"/>
        <w:ind w:left="357"/>
        <w:rPr>
          <w:rFonts w:ascii="Times New Roman" w:hAnsi="Times New Roman"/>
          <w:b/>
          <w:sz w:val="24"/>
          <w:szCs w:val="24"/>
          <w:lang w:val="et-EE"/>
        </w:rPr>
      </w:pPr>
    </w:p>
    <w:p w14:paraId="30D49A48" w14:textId="77777777" w:rsidR="00076DD5" w:rsidRPr="00511767" w:rsidRDefault="00076DD5" w:rsidP="009C2CCB">
      <w:pPr>
        <w:numPr>
          <w:ilvl w:val="0"/>
          <w:numId w:val="35"/>
        </w:numPr>
        <w:spacing w:after="120"/>
        <w:jc w:val="both"/>
        <w:rPr>
          <w:rStyle w:val="apple-converted-space"/>
          <w:b/>
          <w:color w:val="202020"/>
          <w:szCs w:val="24"/>
          <w:shd w:val="clear" w:color="auto" w:fill="FFFFFF"/>
        </w:rPr>
      </w:pPr>
      <w:r w:rsidRPr="00511767">
        <w:rPr>
          <w:rStyle w:val="apple-converted-space"/>
          <w:b/>
          <w:color w:val="202020"/>
          <w:szCs w:val="24"/>
          <w:shd w:val="clear" w:color="auto" w:fill="FFFFFF"/>
        </w:rPr>
        <w:t>Kasutatavad materjalid</w:t>
      </w:r>
    </w:p>
    <w:p w14:paraId="672F7B05" w14:textId="4EF447ED" w:rsidR="00076DD5" w:rsidRPr="00511767" w:rsidRDefault="00076DD5" w:rsidP="009C2CCB">
      <w:pPr>
        <w:numPr>
          <w:ilvl w:val="1"/>
          <w:numId w:val="35"/>
        </w:numPr>
        <w:spacing w:after="120"/>
        <w:jc w:val="both"/>
        <w:rPr>
          <w:rStyle w:val="apple-converted-space"/>
          <w:color w:val="202020"/>
          <w:szCs w:val="24"/>
          <w:shd w:val="clear" w:color="auto" w:fill="FFFFFF"/>
        </w:rPr>
      </w:pPr>
      <w:r w:rsidRPr="00511767">
        <w:rPr>
          <w:rStyle w:val="apple-converted-space"/>
          <w:color w:val="202020"/>
          <w:szCs w:val="24"/>
          <w:shd w:val="clear" w:color="auto" w:fill="FFFFFF"/>
        </w:rPr>
        <w:t>Kõ</w:t>
      </w:r>
      <w:r w:rsidR="0038010C" w:rsidRPr="00511767">
        <w:rPr>
          <w:rStyle w:val="apple-converted-space"/>
          <w:color w:val="202020"/>
          <w:szCs w:val="24"/>
          <w:shd w:val="clear" w:color="auto" w:fill="FFFFFF"/>
        </w:rPr>
        <w:t>ik vajalikud materjalid hangib t</w:t>
      </w:r>
      <w:r w:rsidR="00143F2B" w:rsidRPr="00511767">
        <w:rPr>
          <w:rStyle w:val="apple-converted-space"/>
          <w:color w:val="202020"/>
          <w:szCs w:val="24"/>
          <w:shd w:val="clear" w:color="auto" w:fill="FFFFFF"/>
        </w:rPr>
        <w:t>öövõtja vastavalt tööprojektile.</w:t>
      </w:r>
    </w:p>
    <w:p w14:paraId="0C78311B" w14:textId="77777777" w:rsidR="00A76422" w:rsidRPr="00511767" w:rsidRDefault="00A76422" w:rsidP="00A76422">
      <w:pPr>
        <w:spacing w:after="120"/>
        <w:ind w:left="720"/>
        <w:jc w:val="both"/>
        <w:rPr>
          <w:rStyle w:val="apple-converted-space"/>
          <w:color w:val="202020"/>
          <w:szCs w:val="24"/>
          <w:shd w:val="clear" w:color="auto" w:fill="FFFFFF"/>
        </w:rPr>
      </w:pPr>
    </w:p>
    <w:p w14:paraId="238F57DE" w14:textId="77777777" w:rsidR="00076DD5" w:rsidRPr="00511767" w:rsidRDefault="00143F2B" w:rsidP="009C2CCB">
      <w:pPr>
        <w:pStyle w:val="ListParagraph"/>
        <w:numPr>
          <w:ilvl w:val="0"/>
          <w:numId w:val="35"/>
        </w:numPr>
        <w:spacing w:after="120" w:line="240" w:lineRule="auto"/>
        <w:contextualSpacing w:val="0"/>
        <w:jc w:val="both"/>
        <w:rPr>
          <w:rFonts w:ascii="Times New Roman" w:hAnsi="Times New Roman"/>
          <w:b/>
          <w:sz w:val="24"/>
          <w:szCs w:val="24"/>
        </w:rPr>
      </w:pPr>
      <w:r w:rsidRPr="00511767">
        <w:rPr>
          <w:rFonts w:ascii="Times New Roman" w:hAnsi="Times New Roman"/>
          <w:b/>
          <w:sz w:val="24"/>
          <w:szCs w:val="24"/>
        </w:rPr>
        <w:t>Tööde korraldamine</w:t>
      </w:r>
    </w:p>
    <w:p w14:paraId="4D2AAC73" w14:textId="77777777"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Enne tööde algust esitada tellijale tööde teostamise ajagraafik tegevuste kaupa.</w:t>
      </w:r>
    </w:p>
    <w:p w14:paraId="79269895" w14:textId="77777777"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Enne tööde algust peab töövõtja hankima kõik tööde teostamiseks vajalikud load ja kooskõlastused.</w:t>
      </w:r>
    </w:p>
    <w:p w14:paraId="3914FFD6" w14:textId="77777777"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Ehitustööde teostamisel tagab ehitusettevõtja töötervishoiu ja tööohutuse seisukohalt vajaliku üldjuhtimise, koostöö, info leviku, korraldamise, tööde täpse ajastamise ning ehitusala üldise puhtuse ja korra. Selleks peab ehitusobjektil olema kompetentne isik, kes koordineeriks ja korraldaks tööde teostamist.</w:t>
      </w:r>
    </w:p>
    <w:p w14:paraId="75A78669" w14:textId="77777777"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Tööd objektil tuleb organiseerida selliselt, et oleks tagatud töödega seotud inimeste ohutusnõuded ja välistatud keskkonnakahjustused.</w:t>
      </w:r>
    </w:p>
    <w:p w14:paraId="36DC69E6" w14:textId="7474C73D"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Tööde teostamisel peab</w:t>
      </w:r>
      <w:r w:rsidR="0038010C" w:rsidRPr="00511767">
        <w:rPr>
          <w:rFonts w:ascii="Times New Roman" w:hAnsi="Times New Roman"/>
          <w:sz w:val="24"/>
          <w:szCs w:val="24"/>
        </w:rPr>
        <w:t xml:space="preserve"> objektil olema</w:t>
      </w:r>
      <w:r w:rsidRPr="00511767">
        <w:rPr>
          <w:rFonts w:ascii="Times New Roman" w:hAnsi="Times New Roman"/>
          <w:sz w:val="24"/>
          <w:szCs w:val="24"/>
        </w:rPr>
        <w:t xml:space="preserve"> töövõtja poolt kompetentne isik kvalifikatsiooniga raudtee-teemehaanik (tase 5</w:t>
      </w:r>
      <w:r w:rsidR="003653D6" w:rsidRPr="00511767">
        <w:rPr>
          <w:rFonts w:ascii="Times New Roman" w:hAnsi="Times New Roman"/>
          <w:sz w:val="24"/>
          <w:szCs w:val="24"/>
        </w:rPr>
        <w:t xml:space="preserve"> või samaväärne</w:t>
      </w:r>
      <w:r w:rsidRPr="00511767">
        <w:rPr>
          <w:rFonts w:ascii="Times New Roman" w:hAnsi="Times New Roman"/>
          <w:sz w:val="24"/>
          <w:szCs w:val="24"/>
        </w:rPr>
        <w:t>), kes koordineerib ja korraldab tööde teostamist raudtee gabariidis alajaama, kaablite ja kilpide paigaldamisel.</w:t>
      </w:r>
    </w:p>
    <w:p w14:paraId="40D76ADB" w14:textId="77777777" w:rsidR="003653D6" w:rsidRPr="00511767" w:rsidRDefault="003653D6" w:rsidP="003653D6">
      <w:pPr>
        <w:pStyle w:val="ListParagraph"/>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NB! Juhul kui tegemist on välismaa pädeva asutuse poolt välja antud kutsetunnistusega, peab see olema läbinud Eesti Vabariigi vastava instantsi poolt läbiviidud tunnustamismenetluse (Välisriigi kutsekvalifikatsiooni tunnustamise seadus. RT I 2008, 30, 191). Pädeval isikul peab olemas olema tingimusele vastav kutsetunnistus tööde teostamise ajal.</w:t>
      </w:r>
    </w:p>
    <w:p w14:paraId="232B2648" w14:textId="77777777"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Tööd tuleb teostada nii, et kõrvalolevad objektid ning rajatised ei saa mingil viisil kahjustada.</w:t>
      </w:r>
    </w:p>
    <w:p w14:paraId="242EB3AD" w14:textId="77777777" w:rsidR="0062670E" w:rsidRPr="00511767" w:rsidRDefault="0062670E" w:rsidP="0062670E">
      <w:pPr>
        <w:pStyle w:val="ListParagraph"/>
        <w:numPr>
          <w:ilvl w:val="1"/>
          <w:numId w:val="35"/>
        </w:numPr>
        <w:spacing w:after="120" w:line="240" w:lineRule="auto"/>
        <w:contextualSpacing w:val="0"/>
        <w:jc w:val="both"/>
        <w:rPr>
          <w:rFonts w:ascii="Times New Roman" w:hAnsi="Times New Roman"/>
          <w:sz w:val="24"/>
          <w:szCs w:val="24"/>
        </w:rPr>
      </w:pPr>
      <w:bookmarkStart w:id="2" w:name="_Hlk125634034"/>
      <w:r w:rsidRPr="00511767">
        <w:rPr>
          <w:rFonts w:ascii="Times New Roman" w:hAnsi="Times New Roman"/>
          <w:sz w:val="24"/>
          <w:szCs w:val="24"/>
        </w:rPr>
        <w:t>Enne tööde algust taotleda AS Eesti Raudtee luba raudteemaal töötamiseks („</w:t>
      </w:r>
      <w:r w:rsidRPr="00511767">
        <w:rPr>
          <w:sz w:val="24"/>
          <w:szCs w:val="24"/>
        </w:rPr>
        <w:t>AS EESTI RAUDTEE RAUDTEEMAAL TÖÖDE TEOSTAMISEKS TÖÖLOA TAOTLEMISE JA VÄLJASTAMISE KORD</w:t>
      </w:r>
      <w:r w:rsidRPr="00511767">
        <w:rPr>
          <w:rFonts w:ascii="Times New Roman" w:hAnsi="Times New Roman"/>
          <w:sz w:val="24"/>
          <w:szCs w:val="24"/>
        </w:rPr>
        <w:t xml:space="preserve">“; </w:t>
      </w:r>
      <w:hyperlink r:id="rId11" w:history="1">
        <w:r w:rsidRPr="00511767">
          <w:rPr>
            <w:rStyle w:val="Hyperlink"/>
            <w:rFonts w:ascii="Times New Roman" w:hAnsi="Times New Roman"/>
            <w:sz w:val="24"/>
            <w:szCs w:val="24"/>
          </w:rPr>
          <w:t>http://www.evr.ee</w:t>
        </w:r>
      </w:hyperlink>
      <w:r w:rsidRPr="00511767">
        <w:rPr>
          <w:rFonts w:ascii="Times New Roman" w:hAnsi="Times New Roman"/>
          <w:sz w:val="24"/>
          <w:szCs w:val="24"/>
        </w:rPr>
        <w:t>).</w:t>
      </w:r>
    </w:p>
    <w:bookmarkEnd w:id="2"/>
    <w:p w14:paraId="44383459" w14:textId="0EB05384" w:rsidR="00213C12" w:rsidRPr="00511767" w:rsidRDefault="00213C12" w:rsidP="00BA73F9">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 xml:space="preserve">Lisaks raudtee omaniku nõusolekule on vajalik </w:t>
      </w:r>
      <w:r w:rsidR="00BA73F9" w:rsidRPr="00511767">
        <w:rPr>
          <w:rFonts w:ascii="Times New Roman" w:hAnsi="Times New Roman"/>
          <w:sz w:val="24"/>
          <w:szCs w:val="24"/>
        </w:rPr>
        <w:t xml:space="preserve">Tarbijakaitse ja </w:t>
      </w:r>
      <w:r w:rsidRPr="00511767">
        <w:rPr>
          <w:rFonts w:ascii="Times New Roman" w:hAnsi="Times New Roman"/>
          <w:sz w:val="24"/>
          <w:szCs w:val="24"/>
        </w:rPr>
        <w:t>Tehnilise Järelevalve Ameti luba töötamiseks raudtee kaitsevööndis.</w:t>
      </w:r>
    </w:p>
    <w:p w14:paraId="1D80A08F" w14:textId="5091A5F4" w:rsidR="00064097" w:rsidRPr="00511767" w:rsidRDefault="00064097" w:rsidP="00064097">
      <w:pPr>
        <w:pStyle w:val="ListParagraph"/>
        <w:numPr>
          <w:ilvl w:val="1"/>
          <w:numId w:val="35"/>
        </w:numPr>
        <w:rPr>
          <w:rFonts w:ascii="Times New Roman" w:hAnsi="Times New Roman"/>
          <w:sz w:val="24"/>
          <w:szCs w:val="24"/>
        </w:rPr>
      </w:pPr>
      <w:r w:rsidRPr="00511767">
        <w:rPr>
          <w:rFonts w:ascii="Times New Roman" w:hAnsi="Times New Roman"/>
          <w:sz w:val="24"/>
          <w:szCs w:val="24"/>
        </w:rPr>
        <w:t>Väljaspool raudteemaad kinnistu kasutamisel peab töövõtja kooskõlastama oma tööd kinnistuomanikega.</w:t>
      </w:r>
    </w:p>
    <w:p w14:paraId="3B3D0B55" w14:textId="5F02D605"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Kõik objektil viibivad isikud peavad raudtee ohutsoonis töötamisel ja liikumisel kandma ohutusveste</w:t>
      </w:r>
      <w:r w:rsidR="00CC3D45" w:rsidRPr="00511767">
        <w:rPr>
          <w:rFonts w:ascii="Times New Roman" w:hAnsi="Times New Roman"/>
          <w:sz w:val="24"/>
          <w:szCs w:val="24"/>
        </w:rPr>
        <w:t xml:space="preserve"> ja kaitsekiivreid.</w:t>
      </w:r>
    </w:p>
    <w:p w14:paraId="2FE87CEB" w14:textId="77777777" w:rsidR="00213C12" w:rsidRPr="00511767" w:rsidRDefault="00213C12" w:rsidP="00E64DAA">
      <w:pPr>
        <w:pStyle w:val="ListParagraph"/>
        <w:numPr>
          <w:ilvl w:val="1"/>
          <w:numId w:val="35"/>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Töid teostatakse pingevabadel elektripaigaldistel, vajalikud väljalülitamised teostab tellija eelnevalt kooskõlastatud töögraafiku alusel.</w:t>
      </w:r>
    </w:p>
    <w:p w14:paraId="3A449F5F" w14:textId="77777777" w:rsidR="006031ED" w:rsidRPr="00511767" w:rsidRDefault="006031ED" w:rsidP="006031ED">
      <w:pPr>
        <w:spacing w:after="120"/>
        <w:jc w:val="both"/>
        <w:rPr>
          <w:szCs w:val="24"/>
        </w:rPr>
      </w:pPr>
    </w:p>
    <w:p w14:paraId="013EA779" w14:textId="77777777" w:rsidR="006031ED" w:rsidRPr="00511767" w:rsidRDefault="006031ED" w:rsidP="006031ED">
      <w:pPr>
        <w:spacing w:after="120"/>
        <w:jc w:val="both"/>
        <w:rPr>
          <w:szCs w:val="24"/>
        </w:rPr>
      </w:pPr>
    </w:p>
    <w:p w14:paraId="5BBBC765" w14:textId="77777777" w:rsidR="006031ED" w:rsidRPr="00511767" w:rsidRDefault="006031ED" w:rsidP="006031ED">
      <w:pPr>
        <w:spacing w:after="120"/>
        <w:jc w:val="both"/>
        <w:rPr>
          <w:szCs w:val="24"/>
        </w:rPr>
      </w:pPr>
    </w:p>
    <w:p w14:paraId="1161D10A" w14:textId="77777777" w:rsidR="006031ED" w:rsidRPr="00511767" w:rsidRDefault="006031ED" w:rsidP="006031ED">
      <w:pPr>
        <w:pStyle w:val="ListParagraph"/>
        <w:numPr>
          <w:ilvl w:val="0"/>
          <w:numId w:val="35"/>
        </w:numPr>
        <w:spacing w:after="120" w:line="240" w:lineRule="auto"/>
        <w:contextualSpacing w:val="0"/>
        <w:jc w:val="both"/>
        <w:rPr>
          <w:rFonts w:ascii="Times New Roman" w:hAnsi="Times New Roman"/>
          <w:b/>
          <w:sz w:val="24"/>
          <w:szCs w:val="24"/>
        </w:rPr>
      </w:pPr>
      <w:r w:rsidRPr="00511767">
        <w:rPr>
          <w:rFonts w:ascii="Times New Roman" w:hAnsi="Times New Roman"/>
          <w:b/>
          <w:sz w:val="24"/>
          <w:szCs w:val="24"/>
        </w:rPr>
        <w:t>Nõuded meeskonnale</w:t>
      </w:r>
    </w:p>
    <w:p w14:paraId="709D1B4F" w14:textId="77777777" w:rsidR="006031ED" w:rsidRPr="00511767" w:rsidRDefault="006031ED" w:rsidP="006031ED">
      <w:pPr>
        <w:spacing w:after="120"/>
        <w:jc w:val="both"/>
        <w:rPr>
          <w:szCs w:val="24"/>
        </w:rPr>
      </w:pPr>
      <w:r w:rsidRPr="00511767">
        <w:rPr>
          <w:szCs w:val="24"/>
        </w:rPr>
        <w:t xml:space="preserve">Töövõtja peab lepingu täitmiseks moodustama meeskonna, kuhu kuuluvad vähemalt: </w:t>
      </w:r>
    </w:p>
    <w:p w14:paraId="562DAC1F" w14:textId="77777777" w:rsidR="006031ED" w:rsidRPr="00511767" w:rsidRDefault="006031ED" w:rsidP="006031ED">
      <w:pPr>
        <w:numPr>
          <w:ilvl w:val="0"/>
          <w:numId w:val="48"/>
        </w:numPr>
        <w:spacing w:after="120"/>
        <w:jc w:val="both"/>
        <w:rPr>
          <w:szCs w:val="24"/>
        </w:rPr>
      </w:pPr>
      <w:r w:rsidRPr="00511767">
        <w:rPr>
          <w:szCs w:val="24"/>
        </w:rPr>
        <w:t>1 (üks) projektijuht - esitatakse pakkumuse koosseisus</w:t>
      </w:r>
      <w:bookmarkStart w:id="3" w:name="_Hlk113523776"/>
    </w:p>
    <w:bookmarkEnd w:id="3"/>
    <w:p w14:paraId="3130F602" w14:textId="77777777" w:rsidR="006031ED" w:rsidRPr="00511767" w:rsidRDefault="006031ED" w:rsidP="006031ED">
      <w:pPr>
        <w:numPr>
          <w:ilvl w:val="0"/>
          <w:numId w:val="48"/>
        </w:numPr>
        <w:spacing w:after="120"/>
        <w:jc w:val="both"/>
        <w:rPr>
          <w:szCs w:val="24"/>
        </w:rPr>
      </w:pPr>
      <w:r w:rsidRPr="00511767">
        <w:rPr>
          <w:szCs w:val="24"/>
        </w:rPr>
        <w:t xml:space="preserve">1 (üks) projekteerija </w:t>
      </w:r>
    </w:p>
    <w:p w14:paraId="2E5DC5B9" w14:textId="2B444B85" w:rsidR="006031ED" w:rsidRPr="00511767" w:rsidRDefault="00723E8D" w:rsidP="006031ED">
      <w:pPr>
        <w:spacing w:after="120"/>
        <w:jc w:val="both"/>
        <w:rPr>
          <w:szCs w:val="24"/>
        </w:rPr>
      </w:pPr>
      <w:bookmarkStart w:id="4" w:name="_Hlk138340837"/>
      <w:r w:rsidRPr="00511767">
        <w:rPr>
          <w:szCs w:val="24"/>
        </w:rPr>
        <w:t>P</w:t>
      </w:r>
      <w:r w:rsidR="006031ED" w:rsidRPr="00511767">
        <w:rPr>
          <w:szCs w:val="24"/>
        </w:rPr>
        <w:t>rojekteerija esitab töövõtja tellijale kooskõlastamiseks 7 päeva jooksul peale lepingu sõlmimist</w:t>
      </w:r>
      <w:bookmarkEnd w:id="4"/>
      <w:r w:rsidR="006031ED" w:rsidRPr="00511767">
        <w:rPr>
          <w:szCs w:val="24"/>
        </w:rPr>
        <w:t>.</w:t>
      </w:r>
    </w:p>
    <w:p w14:paraId="1BDF8FD6" w14:textId="5D0188C5" w:rsidR="006031ED" w:rsidRPr="00511767" w:rsidRDefault="006031ED" w:rsidP="006031ED">
      <w:pPr>
        <w:spacing w:after="120"/>
        <w:jc w:val="both"/>
        <w:rPr>
          <w:szCs w:val="24"/>
        </w:rPr>
      </w:pPr>
      <w:r>
        <w:t xml:space="preserve">Kui tellijale kooskõlastamiseks esitatud meeskonna liikme kutse- või pädevustunnistuse koopia ei ole kättesaadav SA Kutsekoda avaliku kutseregistri </w:t>
      </w:r>
      <w:r w:rsidR="00FA59FC">
        <w:t xml:space="preserve">või </w:t>
      </w:r>
      <w:r w:rsidR="00B26260">
        <w:t xml:space="preserve">Tarbijakaitse ja Tehnilise Järelevalve Ameti (TTJA) avaliku andmebaasi </w:t>
      </w:r>
      <w:r>
        <w:t xml:space="preserve">kaudu, peab vastava isiku </w:t>
      </w:r>
      <w:r w:rsidR="00127B82">
        <w:t>t</w:t>
      </w:r>
      <w:r>
        <w:t xml:space="preserve">ellijale kooskõlastamiseks esitamisel esitama tema kutsetunnistuse või pädevustunnistuse koopia. </w:t>
      </w:r>
      <w:r w:rsidR="008F42E7">
        <w:t xml:space="preserve"> </w:t>
      </w:r>
    </w:p>
    <w:p w14:paraId="409FA348" w14:textId="027ECC62" w:rsidR="006031ED" w:rsidRPr="00511767" w:rsidRDefault="006031ED" w:rsidP="006031ED">
      <w:pPr>
        <w:spacing w:after="120"/>
        <w:jc w:val="both"/>
        <w:rPr>
          <w:szCs w:val="24"/>
        </w:rPr>
      </w:pPr>
      <w:r w:rsidRPr="00511767">
        <w:rPr>
          <w:szCs w:val="24"/>
        </w:rPr>
        <w:t xml:space="preserve">Juhul kui meeskonna liikme(te)l on välisriigi kutsekvalifikatsioon, peab see olema läbinud Eesti Vabariigi pädeva asutuse (TTJA) kontrolli- või tunnustamismenetluse, kui see on nõutav välisriigi kutsekvalifikatsiooni tunnustamise seaduse kohaselt. </w:t>
      </w:r>
    </w:p>
    <w:p w14:paraId="4747DDC4" w14:textId="7E1F22BD" w:rsidR="006031ED" w:rsidRPr="00511767" w:rsidRDefault="006031ED" w:rsidP="006031ED">
      <w:pPr>
        <w:spacing w:after="120"/>
        <w:jc w:val="both"/>
        <w:rPr>
          <w:szCs w:val="24"/>
        </w:rPr>
      </w:pPr>
      <w:r>
        <w:t>Kui meeskonna liikme(te) puhul ei ole vastav kontrolli- või tunnustamismenetlus tellijale kooskõlastamiseks esitamise ajaks läbitud</w:t>
      </w:r>
      <w:r w:rsidR="005756EF">
        <w:t xml:space="preserve"> (projekteerija puhul)</w:t>
      </w:r>
      <w:r>
        <w:t xml:space="preserve">, peab meeskonnaliikme </w:t>
      </w:r>
      <w:r w:rsidR="00973021">
        <w:t>t</w:t>
      </w:r>
      <w:r>
        <w:t>ellijale kooskõlastamiseks esitamisel esitama tõendi, et TTJA-le on esitatud taotlus välisriigi kutsekvalifikatsiooni tunnustamiseks.</w:t>
      </w:r>
    </w:p>
    <w:p w14:paraId="2B139586" w14:textId="77777777" w:rsidR="006031ED" w:rsidRPr="00511767" w:rsidRDefault="006031ED" w:rsidP="006031ED">
      <w:pPr>
        <w:spacing w:after="120"/>
        <w:jc w:val="both"/>
        <w:rPr>
          <w:szCs w:val="24"/>
        </w:rPr>
      </w:pPr>
      <w:r w:rsidRPr="00511767">
        <w:rPr>
          <w:szCs w:val="24"/>
        </w:rPr>
        <w:t>Kutsetunnistus, pädevustunnistus või tunnistuse tunnustus peab kehtima terve hankelepingu täitmise aja.</w:t>
      </w:r>
    </w:p>
    <w:p w14:paraId="295C100B" w14:textId="77777777" w:rsidR="006031ED" w:rsidRPr="00511767" w:rsidRDefault="006031ED" w:rsidP="006031ED">
      <w:pPr>
        <w:spacing w:after="120"/>
        <w:jc w:val="both"/>
        <w:rPr>
          <w:szCs w:val="24"/>
        </w:rPr>
      </w:pPr>
      <w:r w:rsidRPr="00511767">
        <w:rPr>
          <w:szCs w:val="24"/>
        </w:rPr>
        <w:t xml:space="preserve">Meeskonna liikmete asendamised lepingu täitmise ajal tuleb eelnevalt kooskõlastada tellijaga. Asendav vastutav isik peab vastama tehnilises kirjelduses sellele isikule kehtestatud nõuetele. </w:t>
      </w:r>
    </w:p>
    <w:p w14:paraId="77B9D288" w14:textId="77777777" w:rsidR="006031ED" w:rsidRPr="00511767" w:rsidRDefault="006031ED" w:rsidP="006031ED">
      <w:pPr>
        <w:spacing w:after="120"/>
        <w:jc w:val="both"/>
        <w:rPr>
          <w:szCs w:val="24"/>
          <w:lang w:val="fi-FI"/>
        </w:rPr>
      </w:pPr>
      <w:r w:rsidRPr="00511767">
        <w:rPr>
          <w:szCs w:val="24"/>
        </w:rPr>
        <w:t>Meeskond peab vastama järgmistele tingimustele:</w:t>
      </w:r>
    </w:p>
    <w:p w14:paraId="2ECEA29E" w14:textId="77777777" w:rsidR="006031ED" w:rsidRPr="00511767" w:rsidRDefault="006031ED" w:rsidP="006031ED">
      <w:pPr>
        <w:numPr>
          <w:ilvl w:val="0"/>
          <w:numId w:val="47"/>
        </w:numPr>
        <w:spacing w:after="120"/>
        <w:jc w:val="both"/>
        <w:rPr>
          <w:szCs w:val="24"/>
        </w:rPr>
      </w:pPr>
      <w:r w:rsidRPr="00511767">
        <w:rPr>
          <w:szCs w:val="24"/>
        </w:rPr>
        <w:t xml:space="preserve">Meeskond peab olema võimeline töötama tellijaga ja Eesti ametiasutustega lepingu täitmisel eesti keeles (nii suuliselt kui ka kirjalikult). Juhul, kui meeskonnaliikme puhul ei ole täidetud keeleoskuse nõue, peab töövõtja tagama omal kulul alalise tõlke olemasolu suuliseks ja kirjalikuks suhtlemiseks vastava meeskonnaliikme ja tellija vahel. Tõlk peab olema kompetentne tehnilise teksti tõlkimisel. </w:t>
      </w:r>
    </w:p>
    <w:p w14:paraId="484160F0" w14:textId="77777777" w:rsidR="006031ED" w:rsidRPr="00511767" w:rsidRDefault="006031ED" w:rsidP="006031ED">
      <w:pPr>
        <w:numPr>
          <w:ilvl w:val="0"/>
          <w:numId w:val="47"/>
        </w:numPr>
        <w:spacing w:after="120"/>
        <w:jc w:val="both"/>
        <w:rPr>
          <w:szCs w:val="24"/>
        </w:rPr>
      </w:pPr>
      <w:r w:rsidRPr="00511767">
        <w:rPr>
          <w:szCs w:val="24"/>
        </w:rPr>
        <w:t>Töövõtja on kohustatud kasutama lepingu täitmisel üksnes pakkumuses esitatud ja pärast lepingu sõlmimist tellijaga kooskõlastatud meeskonnaliikmeid. Meeskonnaliikme asendamine lepingu täitmise ajal on võimalik üksnes lepingus sätestatud korras.</w:t>
      </w:r>
    </w:p>
    <w:p w14:paraId="478188FB" w14:textId="257A630D" w:rsidR="006031ED" w:rsidRPr="00511767" w:rsidRDefault="006031ED" w:rsidP="006031ED">
      <w:pPr>
        <w:pStyle w:val="ListParagraph"/>
        <w:numPr>
          <w:ilvl w:val="1"/>
          <w:numId w:val="35"/>
        </w:numPr>
        <w:spacing w:after="120"/>
        <w:jc w:val="both"/>
        <w:rPr>
          <w:rFonts w:ascii="Times New Roman" w:eastAsia="Times New Roman" w:hAnsi="Times New Roman"/>
          <w:sz w:val="24"/>
          <w:szCs w:val="24"/>
        </w:rPr>
      </w:pPr>
      <w:r w:rsidRPr="00511767">
        <w:rPr>
          <w:rFonts w:ascii="Times New Roman" w:eastAsia="Times New Roman" w:hAnsi="Times New Roman"/>
          <w:sz w:val="24"/>
          <w:szCs w:val="24"/>
        </w:rPr>
        <w:t xml:space="preserve">Projektijuht </w:t>
      </w:r>
    </w:p>
    <w:p w14:paraId="4F70DF06" w14:textId="77777777" w:rsidR="006031ED" w:rsidRPr="00511767" w:rsidRDefault="006031ED" w:rsidP="006031ED">
      <w:pPr>
        <w:spacing w:after="120"/>
        <w:jc w:val="both"/>
        <w:rPr>
          <w:szCs w:val="24"/>
        </w:rPr>
      </w:pPr>
      <w:bookmarkStart w:id="5" w:name="_Hlk114653291"/>
      <w:r w:rsidRPr="00511767">
        <w:rPr>
          <w:szCs w:val="24"/>
        </w:rPr>
        <w:t xml:space="preserve">Töövõtja </w:t>
      </w:r>
      <w:bookmarkStart w:id="6" w:name="_Hlk113543083"/>
      <w:bookmarkStart w:id="7" w:name="_Hlk113524139"/>
      <w:bookmarkEnd w:id="5"/>
      <w:r w:rsidRPr="00511767">
        <w:rPr>
          <w:szCs w:val="24"/>
        </w:rPr>
        <w:t xml:space="preserve">peab projekteerimis- ja ehitustööde teostamiseks kaasama vastutava isikuna </w:t>
      </w:r>
      <w:r w:rsidRPr="00511767">
        <w:rPr>
          <w:b/>
          <w:szCs w:val="24"/>
        </w:rPr>
        <w:t>projektijuhi</w:t>
      </w:r>
      <w:r w:rsidRPr="00511767">
        <w:rPr>
          <w:szCs w:val="24"/>
        </w:rPr>
        <w:t>, kes</w:t>
      </w:r>
    </w:p>
    <w:p w14:paraId="3828BADA" w14:textId="60CF1381" w:rsidR="006031ED" w:rsidRPr="00511767" w:rsidRDefault="006031ED" w:rsidP="006031ED">
      <w:pPr>
        <w:numPr>
          <w:ilvl w:val="0"/>
          <w:numId w:val="49"/>
        </w:numPr>
        <w:spacing w:after="120"/>
        <w:jc w:val="both"/>
        <w:rPr>
          <w:szCs w:val="24"/>
        </w:rPr>
      </w:pPr>
      <w:r w:rsidRPr="00511767">
        <w:rPr>
          <w:szCs w:val="24"/>
        </w:rPr>
        <w:t xml:space="preserve">vastab kas elektriala </w:t>
      </w:r>
      <w:r w:rsidRPr="00511767">
        <w:rPr>
          <w:b/>
          <w:szCs w:val="24"/>
        </w:rPr>
        <w:t>A-pädevusklassi</w:t>
      </w:r>
      <w:r w:rsidRPr="00511767">
        <w:rPr>
          <w:szCs w:val="24"/>
        </w:rPr>
        <w:t xml:space="preserve"> nõuetele (pädevusklass, mis annab õiguse teha elektritöid mis tahes tehniliste näitajatega elektripaigaldises) või samaväärsetele nõuetele</w:t>
      </w:r>
      <w:r w:rsidR="004D4A41" w:rsidRPr="00511767">
        <w:rPr>
          <w:szCs w:val="24"/>
        </w:rPr>
        <w:t>,</w:t>
      </w:r>
      <w:r w:rsidRPr="00511767">
        <w:rPr>
          <w:szCs w:val="24"/>
        </w:rPr>
        <w:t xml:space="preserve"> või ta peab omama kutseseadusele ja kutsestandardile vastavat kutsekvalifikatsiooni vähemalt </w:t>
      </w:r>
      <w:r w:rsidRPr="00511767">
        <w:rPr>
          <w:b/>
          <w:szCs w:val="24"/>
        </w:rPr>
        <w:t>Elektriinsener tase 6</w:t>
      </w:r>
      <w:r w:rsidRPr="00511767">
        <w:rPr>
          <w:szCs w:val="24"/>
        </w:rPr>
        <w:t xml:space="preserve">, spetsialiseerumine: Elektriinsener elektrivõrkude ja -süsteemide alal, kompetents: Ehitus, käit ja järelevalve või samaväärset, või vähemalt </w:t>
      </w:r>
      <w:r w:rsidRPr="00511767">
        <w:rPr>
          <w:b/>
          <w:szCs w:val="24"/>
        </w:rPr>
        <w:t>Elektriinsener tase 6</w:t>
      </w:r>
      <w:r w:rsidRPr="00511767">
        <w:rPr>
          <w:szCs w:val="24"/>
        </w:rPr>
        <w:t>, spetsialiseerumine: Elektrivõrgud ja -süsteemid, kompetents: Elektrivõrgu primaarseadmete ehitamine ja käit või samaväärset.</w:t>
      </w:r>
    </w:p>
    <w:bookmarkEnd w:id="6"/>
    <w:bookmarkEnd w:id="7"/>
    <w:p w14:paraId="2C0552E6" w14:textId="6001C944" w:rsidR="006031ED" w:rsidRPr="00511767" w:rsidRDefault="006031ED" w:rsidP="006031ED">
      <w:pPr>
        <w:pStyle w:val="ListParagraph"/>
        <w:numPr>
          <w:ilvl w:val="1"/>
          <w:numId w:val="35"/>
        </w:numPr>
        <w:spacing w:after="120"/>
        <w:jc w:val="both"/>
        <w:rPr>
          <w:rFonts w:ascii="Times New Roman" w:eastAsia="Times New Roman" w:hAnsi="Times New Roman"/>
          <w:sz w:val="24"/>
          <w:szCs w:val="24"/>
        </w:rPr>
      </w:pPr>
      <w:r w:rsidRPr="00511767">
        <w:rPr>
          <w:rFonts w:ascii="Times New Roman" w:eastAsia="Times New Roman" w:hAnsi="Times New Roman"/>
          <w:sz w:val="24"/>
          <w:szCs w:val="24"/>
        </w:rPr>
        <w:t>Projekteerija</w:t>
      </w:r>
    </w:p>
    <w:p w14:paraId="634A1732" w14:textId="77777777" w:rsidR="006031ED" w:rsidRPr="00511767" w:rsidRDefault="006031ED" w:rsidP="006031ED">
      <w:pPr>
        <w:spacing w:after="120"/>
        <w:jc w:val="both"/>
        <w:rPr>
          <w:szCs w:val="24"/>
        </w:rPr>
      </w:pPr>
      <w:r w:rsidRPr="00511767">
        <w:rPr>
          <w:szCs w:val="24"/>
        </w:rPr>
        <w:t xml:space="preserve">Töövõtja peab projekteerimistööde teostamiseks kaasama vastutava isikuna </w:t>
      </w:r>
      <w:r w:rsidRPr="00511767">
        <w:rPr>
          <w:b/>
          <w:szCs w:val="24"/>
        </w:rPr>
        <w:t>projekteerija</w:t>
      </w:r>
      <w:r w:rsidRPr="00511767">
        <w:rPr>
          <w:szCs w:val="24"/>
        </w:rPr>
        <w:t>, kes</w:t>
      </w:r>
    </w:p>
    <w:p w14:paraId="24CB327E" w14:textId="45E691EB" w:rsidR="006031ED" w:rsidRPr="00511767" w:rsidRDefault="006031ED" w:rsidP="006031ED">
      <w:pPr>
        <w:numPr>
          <w:ilvl w:val="0"/>
          <w:numId w:val="49"/>
        </w:numPr>
        <w:spacing w:after="120"/>
        <w:jc w:val="both"/>
        <w:rPr>
          <w:szCs w:val="24"/>
        </w:rPr>
      </w:pPr>
      <w:r w:rsidRPr="00511767">
        <w:rPr>
          <w:szCs w:val="24"/>
        </w:rPr>
        <w:t xml:space="preserve">vastab kas elektriala </w:t>
      </w:r>
      <w:r w:rsidRPr="00511767">
        <w:rPr>
          <w:b/>
          <w:szCs w:val="24"/>
        </w:rPr>
        <w:t>A-pädevusklassi</w:t>
      </w:r>
      <w:r w:rsidRPr="00511767">
        <w:rPr>
          <w:szCs w:val="24"/>
        </w:rPr>
        <w:t xml:space="preserve"> nõuetele (pädevusklass, mis annab õiguse teha projekteerimistöid mis tahes tehniliste näitajatega elektripaigaldises) või samaväärsetele nõuetele</w:t>
      </w:r>
      <w:r w:rsidR="00B9131C" w:rsidRPr="00511767">
        <w:rPr>
          <w:szCs w:val="24"/>
        </w:rPr>
        <w:t>,</w:t>
      </w:r>
      <w:r w:rsidRPr="00511767">
        <w:rPr>
          <w:szCs w:val="24"/>
        </w:rPr>
        <w:t xml:space="preserve"> või ta peab omama kutseseadusele ja kutsestandardile vastavat kutsekvalifikatsiooni vähemalt </w:t>
      </w:r>
      <w:r w:rsidRPr="00511767">
        <w:rPr>
          <w:b/>
          <w:szCs w:val="24"/>
        </w:rPr>
        <w:t>Elektriinsener tase 6</w:t>
      </w:r>
      <w:r w:rsidRPr="00511767">
        <w:rPr>
          <w:szCs w:val="24"/>
        </w:rPr>
        <w:t>, spetsialiseerumine: Elektriinsener elektrivõrkude ja -süsteemide alal, kompetents: Projekteerimine või samaväärset</w:t>
      </w:r>
      <w:r w:rsidR="008F176C" w:rsidRPr="00511767">
        <w:rPr>
          <w:szCs w:val="24"/>
        </w:rPr>
        <w:t>,</w:t>
      </w:r>
      <w:r w:rsidRPr="00511767">
        <w:rPr>
          <w:szCs w:val="24"/>
        </w:rPr>
        <w:t xml:space="preserve"> või vähemalt </w:t>
      </w:r>
      <w:r w:rsidRPr="00511767">
        <w:rPr>
          <w:b/>
          <w:szCs w:val="24"/>
        </w:rPr>
        <w:t>Diplomeeritud elektriinsener, tase 7</w:t>
      </w:r>
      <w:r w:rsidRPr="00511767">
        <w:rPr>
          <w:szCs w:val="24"/>
        </w:rPr>
        <w:t>, spetsialiseerumine: Elektrivõrgud ja -süsteemid, kompetents: Elektrivõrgu projekteerimine või samaväärset</w:t>
      </w:r>
    </w:p>
    <w:p w14:paraId="225CDAC0" w14:textId="7733788D" w:rsidR="006031ED" w:rsidRPr="00511767" w:rsidRDefault="006031ED" w:rsidP="006031ED">
      <w:pPr>
        <w:spacing w:after="120"/>
        <w:jc w:val="both"/>
        <w:rPr>
          <w:szCs w:val="24"/>
        </w:rPr>
      </w:pPr>
      <w:r w:rsidRPr="00511767">
        <w:rPr>
          <w:szCs w:val="24"/>
        </w:rPr>
        <w:t>Töövõtja esitab andmed projekteerija kohta pärast lepingu sõlmimist.</w:t>
      </w:r>
    </w:p>
    <w:p w14:paraId="0CA2EDAA" w14:textId="40C0B5F4" w:rsidR="00CB635C" w:rsidRPr="00511767" w:rsidRDefault="000B0A35" w:rsidP="006031ED">
      <w:pPr>
        <w:pStyle w:val="ListParagraph"/>
        <w:numPr>
          <w:ilvl w:val="1"/>
          <w:numId w:val="35"/>
        </w:numPr>
        <w:spacing w:after="120"/>
        <w:jc w:val="both"/>
        <w:rPr>
          <w:sz w:val="24"/>
          <w:szCs w:val="24"/>
        </w:rPr>
      </w:pPr>
      <w:r w:rsidRPr="00511767">
        <w:rPr>
          <w:rFonts w:ascii="Times New Roman" w:hAnsi="Times New Roman"/>
          <w:sz w:val="24"/>
          <w:szCs w:val="24"/>
        </w:rPr>
        <w:t>Projektijuht ja projekteerija võivad olla ühes ja samas isikus juhul, kui nad vastavad hankes  projektijuhile ja projekteerijale sätestatud nõuetele.</w:t>
      </w:r>
    </w:p>
    <w:p w14:paraId="61380888" w14:textId="77777777" w:rsidR="00076DD5" w:rsidRPr="00511767" w:rsidRDefault="00C551D6" w:rsidP="009C2CCB">
      <w:pPr>
        <w:numPr>
          <w:ilvl w:val="0"/>
          <w:numId w:val="35"/>
        </w:numPr>
        <w:spacing w:after="120"/>
        <w:jc w:val="both"/>
        <w:rPr>
          <w:rStyle w:val="apple-converted-space"/>
          <w:b/>
          <w:color w:val="202020"/>
          <w:szCs w:val="24"/>
          <w:shd w:val="clear" w:color="auto" w:fill="FFFFFF"/>
        </w:rPr>
      </w:pPr>
      <w:r w:rsidRPr="00511767">
        <w:rPr>
          <w:rStyle w:val="apple-converted-space"/>
          <w:b/>
          <w:color w:val="202020"/>
          <w:szCs w:val="24"/>
          <w:shd w:val="clear" w:color="auto" w:fill="FFFFFF"/>
        </w:rPr>
        <w:t>Projekteerimise lähteülesanne</w:t>
      </w:r>
    </w:p>
    <w:p w14:paraId="3DAC3514" w14:textId="77777777" w:rsidR="00C551D6" w:rsidRPr="00511767" w:rsidRDefault="00C551D6" w:rsidP="009C2CCB">
      <w:pPr>
        <w:numPr>
          <w:ilvl w:val="1"/>
          <w:numId w:val="35"/>
        </w:numPr>
        <w:spacing w:after="120"/>
        <w:jc w:val="both"/>
        <w:rPr>
          <w:rStyle w:val="apple-converted-space"/>
          <w:color w:val="202020"/>
          <w:szCs w:val="24"/>
          <w:shd w:val="clear" w:color="auto" w:fill="FFFFFF"/>
        </w:rPr>
      </w:pPr>
      <w:r w:rsidRPr="00511767">
        <w:rPr>
          <w:rStyle w:val="apple-converted-space"/>
          <w:color w:val="202020"/>
          <w:szCs w:val="24"/>
          <w:shd w:val="clear" w:color="auto" w:fill="FFFFFF"/>
        </w:rPr>
        <w:t>Üldnõuded</w:t>
      </w:r>
    </w:p>
    <w:p w14:paraId="127D1AC8" w14:textId="4B722F35" w:rsidR="00C551D6" w:rsidRPr="00511767" w:rsidRDefault="009D7B4B" w:rsidP="00D33F4B">
      <w:pPr>
        <w:numPr>
          <w:ilvl w:val="0"/>
          <w:numId w:val="29"/>
        </w:numPr>
        <w:spacing w:after="120"/>
        <w:jc w:val="both"/>
        <w:rPr>
          <w:rStyle w:val="apple-converted-space"/>
          <w:szCs w:val="24"/>
          <w:shd w:val="clear" w:color="auto" w:fill="FFFFFF"/>
        </w:rPr>
      </w:pPr>
      <w:r w:rsidRPr="00511767">
        <w:rPr>
          <w:rStyle w:val="apple-converted-space"/>
          <w:color w:val="202020"/>
          <w:szCs w:val="24"/>
          <w:shd w:val="clear" w:color="auto" w:fill="FFFFFF"/>
        </w:rPr>
        <w:t xml:space="preserve">CCS </w:t>
      </w:r>
      <w:r w:rsidR="004A054F" w:rsidRPr="00511767">
        <w:rPr>
          <w:rStyle w:val="apple-converted-space"/>
          <w:color w:val="202020"/>
          <w:szCs w:val="24"/>
          <w:shd w:val="clear" w:color="auto" w:fill="FFFFFF"/>
        </w:rPr>
        <w:t>rajatiste</w:t>
      </w:r>
      <w:r w:rsidR="00C551D6" w:rsidRPr="00511767">
        <w:rPr>
          <w:rStyle w:val="apple-converted-space"/>
          <w:color w:val="202020"/>
          <w:szCs w:val="24"/>
          <w:shd w:val="clear" w:color="auto" w:fill="FFFFFF"/>
        </w:rPr>
        <w:t xml:space="preserve"> elektrivarustuse kilbid</w:t>
      </w:r>
      <w:r w:rsidR="004D4DF4" w:rsidRPr="00511767">
        <w:rPr>
          <w:rStyle w:val="apple-converted-space"/>
          <w:color w:val="202020"/>
          <w:szCs w:val="24"/>
          <w:shd w:val="clear" w:color="auto" w:fill="FFFFFF"/>
        </w:rPr>
        <w:t xml:space="preserve"> </w:t>
      </w:r>
      <w:r w:rsidR="00C551D6" w:rsidRPr="00511767">
        <w:rPr>
          <w:rStyle w:val="apple-converted-space"/>
          <w:color w:val="202020"/>
          <w:szCs w:val="24"/>
          <w:shd w:val="clear" w:color="auto" w:fill="FFFFFF"/>
        </w:rPr>
        <w:t xml:space="preserve">projekteeritakse ja paigaldatakse </w:t>
      </w:r>
      <w:r w:rsidR="00DD1833" w:rsidRPr="00511767">
        <w:rPr>
          <w:rStyle w:val="apple-converted-space"/>
          <w:color w:val="202020"/>
          <w:szCs w:val="24"/>
          <w:shd w:val="clear" w:color="auto" w:fill="FFFFFF"/>
        </w:rPr>
        <w:t>l</w:t>
      </w:r>
      <w:r w:rsidRPr="00511767">
        <w:rPr>
          <w:rStyle w:val="apple-converted-space"/>
          <w:color w:val="202020"/>
          <w:szCs w:val="24"/>
          <w:shd w:val="clear" w:color="auto" w:fill="FFFFFF"/>
        </w:rPr>
        <w:t>isa 1.</w:t>
      </w:r>
      <w:r w:rsidR="00F4231F" w:rsidRPr="00511767">
        <w:rPr>
          <w:rStyle w:val="apple-converted-space"/>
          <w:color w:val="202020"/>
          <w:szCs w:val="24"/>
          <w:shd w:val="clear" w:color="auto" w:fill="FFFFFF"/>
        </w:rPr>
        <w:t>3</w:t>
      </w:r>
      <w:r w:rsidRPr="00511767">
        <w:rPr>
          <w:rStyle w:val="apple-converted-space"/>
          <w:color w:val="202020"/>
          <w:szCs w:val="24"/>
          <w:shd w:val="clear" w:color="auto" w:fill="FFFFFF"/>
        </w:rPr>
        <w:t xml:space="preserve"> </w:t>
      </w:r>
      <w:r w:rsidR="00416A93" w:rsidRPr="00511767">
        <w:rPr>
          <w:rStyle w:val="apple-converted-space"/>
          <w:color w:val="202020"/>
          <w:szCs w:val="24"/>
          <w:shd w:val="clear" w:color="auto" w:fill="FFFFFF"/>
        </w:rPr>
        <w:t>asukohaplaanil</w:t>
      </w:r>
      <w:r w:rsidRPr="00511767">
        <w:rPr>
          <w:rStyle w:val="apple-converted-space"/>
          <w:color w:val="202020"/>
          <w:szCs w:val="24"/>
          <w:shd w:val="clear" w:color="auto" w:fill="FFFFFF"/>
        </w:rPr>
        <w:t xml:space="preserve"> </w:t>
      </w:r>
      <w:r w:rsidR="00C551D6" w:rsidRPr="00511767">
        <w:rPr>
          <w:rStyle w:val="apple-converted-space"/>
          <w:color w:val="202020"/>
          <w:szCs w:val="24"/>
          <w:shd w:val="clear" w:color="auto" w:fill="FFFFFF"/>
        </w:rPr>
        <w:t xml:space="preserve"> näidatud kohtadesse ja </w:t>
      </w:r>
      <w:r w:rsidR="009445F1" w:rsidRPr="00511767">
        <w:rPr>
          <w:rStyle w:val="apple-converted-space"/>
          <w:color w:val="202020"/>
          <w:szCs w:val="24"/>
          <w:shd w:val="clear" w:color="auto" w:fill="FFFFFF"/>
        </w:rPr>
        <w:t>asukohad täpsustatakse Elektrivõrkude ametiga</w:t>
      </w:r>
      <w:r w:rsidR="00D33F4B" w:rsidRPr="00511767">
        <w:rPr>
          <w:rStyle w:val="apple-converted-space"/>
          <w:color w:val="202020"/>
          <w:szCs w:val="24"/>
          <w:shd w:val="clear" w:color="auto" w:fill="FFFFFF"/>
        </w:rPr>
        <w:t xml:space="preserve"> </w:t>
      </w:r>
      <w:r w:rsidR="00AF667E" w:rsidRPr="00511767">
        <w:rPr>
          <w:rStyle w:val="apple-converted-space"/>
          <w:szCs w:val="24"/>
          <w:shd w:val="clear" w:color="auto" w:fill="FFFFFF"/>
        </w:rPr>
        <w:t>ning</w:t>
      </w:r>
      <w:r w:rsidR="00D33F4B" w:rsidRPr="00511767">
        <w:rPr>
          <w:rStyle w:val="apple-converted-space"/>
          <w:szCs w:val="24"/>
          <w:shd w:val="clear" w:color="auto" w:fill="FFFFFF"/>
        </w:rPr>
        <w:t xml:space="preserve"> Telekomi ja turvangusüsteemide ametiga</w:t>
      </w:r>
      <w:r w:rsidR="009445F1" w:rsidRPr="00511767">
        <w:rPr>
          <w:rStyle w:val="apple-converted-space"/>
          <w:szCs w:val="24"/>
          <w:shd w:val="clear" w:color="auto" w:fill="FFFFFF"/>
        </w:rPr>
        <w:t xml:space="preserve">  projekteerimise käigus</w:t>
      </w:r>
      <w:r w:rsidR="00C551D6" w:rsidRPr="00511767">
        <w:rPr>
          <w:rStyle w:val="apple-converted-space"/>
          <w:szCs w:val="24"/>
          <w:shd w:val="clear" w:color="auto" w:fill="FFFFFF"/>
        </w:rPr>
        <w:t>.</w:t>
      </w:r>
    </w:p>
    <w:p w14:paraId="64792E51" w14:textId="3F34812E" w:rsidR="00C551D6" w:rsidRPr="00511767" w:rsidRDefault="00927BE8" w:rsidP="00C551D6">
      <w:pPr>
        <w:numPr>
          <w:ilvl w:val="0"/>
          <w:numId w:val="29"/>
        </w:numPr>
        <w:spacing w:after="120"/>
        <w:jc w:val="both"/>
        <w:rPr>
          <w:rStyle w:val="apple-converted-space"/>
          <w:color w:val="202020"/>
          <w:szCs w:val="24"/>
          <w:shd w:val="clear" w:color="auto" w:fill="FFFFFF"/>
        </w:rPr>
      </w:pPr>
      <w:r w:rsidRPr="00511767">
        <w:rPr>
          <w:rStyle w:val="apple-converted-space"/>
          <w:color w:val="202020"/>
          <w:szCs w:val="24"/>
          <w:shd w:val="clear" w:color="auto" w:fill="FFFFFF"/>
        </w:rPr>
        <w:t xml:space="preserve">CCS </w:t>
      </w:r>
      <w:r w:rsidR="004A054F" w:rsidRPr="00511767">
        <w:rPr>
          <w:rStyle w:val="apple-converted-space"/>
          <w:color w:val="202020"/>
          <w:szCs w:val="24"/>
          <w:shd w:val="clear" w:color="auto" w:fill="FFFFFF"/>
        </w:rPr>
        <w:t>rajatiste</w:t>
      </w:r>
      <w:r w:rsidR="00C551D6" w:rsidRPr="00511767">
        <w:rPr>
          <w:rStyle w:val="apple-converted-space"/>
          <w:color w:val="202020"/>
          <w:szCs w:val="24"/>
          <w:shd w:val="clear" w:color="auto" w:fill="FFFFFF"/>
        </w:rPr>
        <w:t xml:space="preserve"> elektrivarustus projekteerida jäigalt maandatud neutraaliga pingesüsteemile 400/230V, 50Hz. Juhistikusüsteem on TN-C.</w:t>
      </w:r>
    </w:p>
    <w:p w14:paraId="17F2B417" w14:textId="3D4A90C2" w:rsidR="00C551D6" w:rsidRPr="00511767" w:rsidRDefault="00C551D6" w:rsidP="00C551D6">
      <w:pPr>
        <w:numPr>
          <w:ilvl w:val="0"/>
          <w:numId w:val="29"/>
        </w:numPr>
        <w:spacing w:after="120"/>
        <w:jc w:val="both"/>
        <w:rPr>
          <w:rStyle w:val="apple-converted-space"/>
          <w:color w:val="202020"/>
          <w:szCs w:val="24"/>
          <w:shd w:val="clear" w:color="auto" w:fill="FFFFFF"/>
        </w:rPr>
      </w:pPr>
      <w:r w:rsidRPr="00511767">
        <w:rPr>
          <w:rStyle w:val="apple-converted-space"/>
          <w:color w:val="202020"/>
          <w:szCs w:val="24"/>
          <w:shd w:val="clear" w:color="auto" w:fill="FFFFFF"/>
        </w:rPr>
        <w:t xml:space="preserve">Projekt peab vastama kehtivatele õigusaktidele </w:t>
      </w:r>
      <w:r w:rsidR="00501C58" w:rsidRPr="00511767">
        <w:rPr>
          <w:rStyle w:val="apple-converted-space"/>
          <w:color w:val="202020"/>
          <w:szCs w:val="24"/>
          <w:shd w:val="clear" w:color="auto" w:fill="FFFFFF"/>
        </w:rPr>
        <w:t>ja</w:t>
      </w:r>
      <w:r w:rsidRPr="00511767">
        <w:rPr>
          <w:rStyle w:val="apple-converted-space"/>
          <w:color w:val="202020"/>
          <w:szCs w:val="24"/>
          <w:shd w:val="clear" w:color="auto" w:fill="FFFFFF"/>
        </w:rPr>
        <w:t xml:space="preserve"> normidele.</w:t>
      </w:r>
    </w:p>
    <w:p w14:paraId="54F3A7F4" w14:textId="4C91DBAA" w:rsidR="009C2CCB" w:rsidRPr="00511767" w:rsidRDefault="009C2CCB" w:rsidP="009C2CCB">
      <w:pPr>
        <w:numPr>
          <w:ilvl w:val="0"/>
          <w:numId w:val="29"/>
        </w:numPr>
        <w:autoSpaceDE w:val="0"/>
        <w:autoSpaceDN w:val="0"/>
        <w:adjustRightInd w:val="0"/>
        <w:spacing w:after="120" w:line="276" w:lineRule="auto"/>
        <w:jc w:val="both"/>
        <w:rPr>
          <w:rFonts w:eastAsia="Calibri"/>
          <w:szCs w:val="24"/>
          <w:lang w:eastAsia="et-EE"/>
        </w:rPr>
      </w:pPr>
      <w:r w:rsidRPr="00511767">
        <w:rPr>
          <w:szCs w:val="24"/>
        </w:rPr>
        <w:t xml:space="preserve">Projekteerimisel lähtuda </w:t>
      </w:r>
      <w:r w:rsidR="0038010C" w:rsidRPr="00511767">
        <w:rPr>
          <w:szCs w:val="24"/>
        </w:rPr>
        <w:t xml:space="preserve">AS </w:t>
      </w:r>
      <w:r w:rsidRPr="00511767">
        <w:rPr>
          <w:szCs w:val="24"/>
        </w:rPr>
        <w:t>Eesti Raudtee tegevuseeskirjadest ja E</w:t>
      </w:r>
      <w:r w:rsidR="0068391C" w:rsidRPr="00511767">
        <w:rPr>
          <w:szCs w:val="24"/>
        </w:rPr>
        <w:t>nefit Connect</w:t>
      </w:r>
      <w:r w:rsidRPr="00511767">
        <w:rPr>
          <w:szCs w:val="24"/>
        </w:rPr>
        <w:t xml:space="preserve"> 0,4...20 kV </w:t>
      </w:r>
      <w:r w:rsidRPr="00511767">
        <w:rPr>
          <w:rFonts w:eastAsia="Calibri"/>
          <w:szCs w:val="24"/>
          <w:lang w:eastAsia="et-EE"/>
        </w:rPr>
        <w:t>juhenddokumentidest ja nõuetest. Üldnõuded on toodud E</w:t>
      </w:r>
      <w:r w:rsidR="0068391C" w:rsidRPr="00511767">
        <w:rPr>
          <w:rFonts w:eastAsia="Calibri"/>
          <w:szCs w:val="24"/>
          <w:lang w:eastAsia="et-EE"/>
        </w:rPr>
        <w:t>nefit Connect</w:t>
      </w:r>
      <w:r w:rsidRPr="00511767">
        <w:rPr>
          <w:rFonts w:eastAsia="Calibri"/>
          <w:szCs w:val="24"/>
          <w:lang w:eastAsia="et-EE"/>
        </w:rPr>
        <w:t xml:space="preserve"> kodulehel:</w:t>
      </w:r>
    </w:p>
    <w:p w14:paraId="227F0E10" w14:textId="77777777" w:rsidR="009C2CCB" w:rsidRPr="00511767" w:rsidRDefault="00CB765B" w:rsidP="009C2CCB">
      <w:pPr>
        <w:pStyle w:val="ListParagraph"/>
        <w:autoSpaceDE w:val="0"/>
        <w:autoSpaceDN w:val="0"/>
        <w:adjustRightInd w:val="0"/>
        <w:spacing w:after="120"/>
        <w:ind w:left="1440"/>
        <w:rPr>
          <w:rFonts w:ascii="Times New Roman" w:hAnsi="Times New Roman"/>
          <w:sz w:val="24"/>
          <w:szCs w:val="24"/>
        </w:rPr>
      </w:pPr>
      <w:hyperlink r:id="rId12" w:history="1">
        <w:r w:rsidRPr="00511767">
          <w:rPr>
            <w:rStyle w:val="Hyperlink"/>
            <w:rFonts w:ascii="Times New Roman" w:hAnsi="Times New Roman"/>
            <w:sz w:val="24"/>
            <w:szCs w:val="24"/>
          </w:rPr>
          <w:t>https://www8.energia.ee/public/ee043.nsf/PKDE?OpenView</w:t>
        </w:r>
      </w:hyperlink>
    </w:p>
    <w:p w14:paraId="31FB8E2C" w14:textId="77777777" w:rsidR="00EB37DF" w:rsidRPr="00511767" w:rsidRDefault="00EB37DF" w:rsidP="00EB37DF">
      <w:pPr>
        <w:pStyle w:val="ListParagraph"/>
        <w:numPr>
          <w:ilvl w:val="0"/>
          <w:numId w:val="29"/>
        </w:numPr>
        <w:rPr>
          <w:rStyle w:val="apple-converted-space"/>
          <w:rFonts w:ascii="Times New Roman" w:eastAsia="Times New Roman" w:hAnsi="Times New Roman"/>
          <w:sz w:val="24"/>
          <w:szCs w:val="24"/>
          <w:shd w:val="clear" w:color="auto" w:fill="FFFFFF"/>
        </w:rPr>
      </w:pPr>
      <w:r w:rsidRPr="00511767">
        <w:rPr>
          <w:rStyle w:val="apple-converted-space"/>
          <w:rFonts w:ascii="Times New Roman" w:eastAsia="Times New Roman" w:hAnsi="Times New Roman"/>
          <w:sz w:val="24"/>
          <w:szCs w:val="24"/>
          <w:shd w:val="clear" w:color="auto" w:fill="FFFFFF"/>
        </w:rPr>
        <w:t>Elektrikilpide maandusseade projekteerida maandustakistusega mitte rohkem kui 30Ω. Alajaama maandusseade - mitte rohkem kui 5Ω.</w:t>
      </w:r>
    </w:p>
    <w:p w14:paraId="07024647" w14:textId="5EDFE86B" w:rsidR="00C551D6" w:rsidRPr="00511767" w:rsidRDefault="00C551D6" w:rsidP="00E34486">
      <w:pPr>
        <w:numPr>
          <w:ilvl w:val="0"/>
          <w:numId w:val="29"/>
        </w:numPr>
        <w:rPr>
          <w:rStyle w:val="apple-converted-space"/>
          <w:color w:val="202020"/>
          <w:szCs w:val="24"/>
          <w:shd w:val="clear" w:color="auto" w:fill="FFFFFF"/>
        </w:rPr>
      </w:pPr>
      <w:r w:rsidRPr="00511767">
        <w:rPr>
          <w:rStyle w:val="apple-converted-space"/>
          <w:color w:val="202020"/>
          <w:szCs w:val="24"/>
          <w:shd w:val="clear" w:color="auto" w:fill="FFFFFF"/>
        </w:rPr>
        <w:t>Maakaablid projekteerida paigaldamisega kogu pikkuses kaitsetorudes.</w:t>
      </w:r>
      <w:r w:rsidR="00E34486" w:rsidRPr="00511767">
        <w:rPr>
          <w:rStyle w:val="apple-converted-space"/>
          <w:color w:val="202020"/>
          <w:szCs w:val="24"/>
          <w:shd w:val="clear" w:color="auto" w:fill="FFFFFF"/>
        </w:rPr>
        <w:t xml:space="preserve"> Kaablite paigaldussügavus</w:t>
      </w:r>
      <w:r w:rsidR="00135C31" w:rsidRPr="00511767">
        <w:rPr>
          <w:rStyle w:val="apple-converted-space"/>
          <w:color w:val="202020"/>
          <w:szCs w:val="24"/>
          <w:shd w:val="clear" w:color="auto" w:fill="FFFFFF"/>
        </w:rPr>
        <w:t xml:space="preserve"> pinnases</w:t>
      </w:r>
      <w:r w:rsidR="00E34486" w:rsidRPr="00511767">
        <w:rPr>
          <w:rStyle w:val="apple-converted-space"/>
          <w:color w:val="202020"/>
          <w:szCs w:val="24"/>
          <w:shd w:val="clear" w:color="auto" w:fill="FFFFFF"/>
        </w:rPr>
        <w:t xml:space="preserve"> </w:t>
      </w:r>
      <w:r w:rsidR="00F74197" w:rsidRPr="00511767">
        <w:rPr>
          <w:rStyle w:val="apple-converted-space"/>
          <w:color w:val="202020"/>
          <w:szCs w:val="24"/>
          <w:shd w:val="clear" w:color="auto" w:fill="FFFFFF"/>
        </w:rPr>
        <w:t xml:space="preserve">vähemalt </w:t>
      </w:r>
      <w:r w:rsidR="00E34486" w:rsidRPr="00511767">
        <w:rPr>
          <w:rStyle w:val="apple-converted-space"/>
          <w:color w:val="202020"/>
          <w:szCs w:val="24"/>
          <w:shd w:val="clear" w:color="auto" w:fill="FFFFFF"/>
        </w:rPr>
        <w:t>0,7m</w:t>
      </w:r>
      <w:r w:rsidR="00135C31" w:rsidRPr="00511767">
        <w:rPr>
          <w:rStyle w:val="apple-converted-space"/>
          <w:color w:val="202020"/>
          <w:szCs w:val="24"/>
          <w:shd w:val="clear" w:color="auto" w:fill="FFFFFF"/>
        </w:rPr>
        <w:t xml:space="preserve"> ja </w:t>
      </w:r>
      <w:r w:rsidR="00E34486" w:rsidRPr="00511767">
        <w:rPr>
          <w:rStyle w:val="apple-converted-space"/>
          <w:color w:val="202020"/>
          <w:szCs w:val="24"/>
          <w:shd w:val="clear" w:color="auto" w:fill="FFFFFF"/>
        </w:rPr>
        <w:t>ristumisel raudteega</w:t>
      </w:r>
      <w:r w:rsidR="00AF667E" w:rsidRPr="00511767">
        <w:rPr>
          <w:rStyle w:val="apple-converted-space"/>
          <w:color w:val="202020"/>
          <w:szCs w:val="24"/>
          <w:shd w:val="clear" w:color="auto" w:fill="FFFFFF"/>
        </w:rPr>
        <w:t xml:space="preserve"> </w:t>
      </w:r>
      <w:r w:rsidR="00F74197" w:rsidRPr="00511767">
        <w:rPr>
          <w:rStyle w:val="apple-converted-space"/>
          <w:color w:val="202020"/>
          <w:szCs w:val="24"/>
          <w:shd w:val="clear" w:color="auto" w:fill="FFFFFF"/>
        </w:rPr>
        <w:t xml:space="preserve">vähemalt </w:t>
      </w:r>
      <w:r w:rsidR="00E34486" w:rsidRPr="00511767">
        <w:rPr>
          <w:rStyle w:val="apple-converted-space"/>
          <w:color w:val="202020"/>
          <w:szCs w:val="24"/>
          <w:shd w:val="clear" w:color="auto" w:fill="FFFFFF"/>
        </w:rPr>
        <w:t xml:space="preserve">1m rööpa tallast. </w:t>
      </w:r>
    </w:p>
    <w:p w14:paraId="7D4EBB13" w14:textId="10EA3B43" w:rsidR="007C6FEA" w:rsidRPr="00511767" w:rsidRDefault="002106B6" w:rsidP="004C65FE">
      <w:pPr>
        <w:numPr>
          <w:ilvl w:val="0"/>
          <w:numId w:val="29"/>
        </w:numPr>
        <w:spacing w:after="120"/>
        <w:jc w:val="both"/>
        <w:rPr>
          <w:szCs w:val="24"/>
          <w:shd w:val="clear" w:color="auto" w:fill="FFFFFF"/>
        </w:rPr>
      </w:pPr>
      <w:r w:rsidRPr="00511767">
        <w:rPr>
          <w:szCs w:val="24"/>
        </w:rPr>
        <w:t>Elektriki</w:t>
      </w:r>
      <w:r w:rsidR="00F86A13" w:rsidRPr="00511767">
        <w:rPr>
          <w:szCs w:val="24"/>
        </w:rPr>
        <w:t>lbid peavad olema sokliga pinnases; kilpide paiknemine ja uste avanemise pool</w:t>
      </w:r>
      <w:r w:rsidR="00AF667E" w:rsidRPr="00511767">
        <w:rPr>
          <w:szCs w:val="24"/>
        </w:rPr>
        <w:t xml:space="preserve"> </w:t>
      </w:r>
      <w:r w:rsidR="00D33F4B" w:rsidRPr="00511767">
        <w:rPr>
          <w:szCs w:val="24"/>
        </w:rPr>
        <w:t>(teenindamiseks) kooskõlastada</w:t>
      </w:r>
      <w:r w:rsidR="0046089B" w:rsidRPr="00511767">
        <w:rPr>
          <w:szCs w:val="24"/>
          <w:shd w:val="clear" w:color="auto" w:fill="FFFFFF"/>
        </w:rPr>
        <w:t xml:space="preserve">. </w:t>
      </w:r>
      <w:r w:rsidR="00D33F4B" w:rsidRPr="00511767">
        <w:rPr>
          <w:szCs w:val="24"/>
          <w:shd w:val="clear" w:color="auto" w:fill="FFFFFF"/>
        </w:rPr>
        <w:t>Kilbid</w:t>
      </w:r>
      <w:r w:rsidR="004C65FE" w:rsidRPr="00511767">
        <w:rPr>
          <w:szCs w:val="24"/>
          <w:shd w:val="clear" w:color="auto" w:fill="FFFFFF"/>
        </w:rPr>
        <w:t xml:space="preserve"> peavad olema varustatud kolmkantlukkudega.</w:t>
      </w:r>
    </w:p>
    <w:p w14:paraId="381BE5EB" w14:textId="6FCB8D89" w:rsidR="00461FBD" w:rsidRPr="00511767" w:rsidRDefault="00461FBD" w:rsidP="00461FBD">
      <w:pPr>
        <w:numPr>
          <w:ilvl w:val="0"/>
          <w:numId w:val="29"/>
        </w:numPr>
        <w:spacing w:after="120"/>
        <w:jc w:val="both"/>
        <w:rPr>
          <w:szCs w:val="24"/>
          <w:shd w:val="clear" w:color="auto" w:fill="FFFFFF"/>
        </w:rPr>
      </w:pPr>
      <w:r w:rsidRPr="00511767">
        <w:rPr>
          <w:szCs w:val="24"/>
          <w:shd w:val="clear" w:color="auto" w:fill="FFFFFF"/>
        </w:rPr>
        <w:t>Kilbi korpus peab olema valmistatud kuumtsingitud teraslehest ning kaetud  pulbervärviga.</w:t>
      </w:r>
    </w:p>
    <w:p w14:paraId="31393EC0" w14:textId="329D5D02" w:rsidR="00EB37DF" w:rsidRPr="00511767" w:rsidRDefault="00EB37DF" w:rsidP="00EB37DF">
      <w:pPr>
        <w:pStyle w:val="ListParagraph"/>
        <w:numPr>
          <w:ilvl w:val="0"/>
          <w:numId w:val="29"/>
        </w:numPr>
        <w:rPr>
          <w:rFonts w:ascii="Times New Roman" w:eastAsia="Times New Roman" w:hAnsi="Times New Roman"/>
          <w:sz w:val="24"/>
          <w:szCs w:val="24"/>
          <w:shd w:val="clear" w:color="auto" w:fill="FFFFFF"/>
        </w:rPr>
      </w:pPr>
      <w:r w:rsidRPr="00511767">
        <w:rPr>
          <w:rFonts w:ascii="Times New Roman" w:eastAsia="Times New Roman" w:hAnsi="Times New Roman"/>
          <w:sz w:val="24"/>
          <w:szCs w:val="24"/>
          <w:shd w:val="clear" w:color="auto" w:fill="FFFFFF"/>
        </w:rPr>
        <w:t>Elektrikilpide ümber paigaldada killustiku kiht paksusega 10 cm ja laiusega 0,5 m.</w:t>
      </w:r>
    </w:p>
    <w:p w14:paraId="506BCB53" w14:textId="01FEB54E" w:rsidR="00BD3565" w:rsidRPr="00511767" w:rsidRDefault="00BD3565" w:rsidP="009C2CCB">
      <w:pPr>
        <w:numPr>
          <w:ilvl w:val="1"/>
          <w:numId w:val="35"/>
        </w:numPr>
        <w:spacing w:after="120"/>
        <w:jc w:val="both"/>
        <w:rPr>
          <w:rStyle w:val="apple-converted-space"/>
          <w:color w:val="202020"/>
          <w:szCs w:val="24"/>
          <w:shd w:val="clear" w:color="auto" w:fill="FFFFFF"/>
        </w:rPr>
      </w:pPr>
      <w:r w:rsidRPr="00511767">
        <w:rPr>
          <w:rStyle w:val="apple-converted-space"/>
          <w:color w:val="202020"/>
          <w:szCs w:val="24"/>
          <w:shd w:val="clear" w:color="auto" w:fill="FFFFFF"/>
        </w:rPr>
        <w:t xml:space="preserve">Tööprojekti lahendused tuleb kooskõlastada </w:t>
      </w:r>
      <w:r w:rsidR="0038010C" w:rsidRPr="00511767">
        <w:rPr>
          <w:rStyle w:val="apple-converted-space"/>
          <w:color w:val="202020"/>
          <w:szCs w:val="24"/>
          <w:shd w:val="clear" w:color="auto" w:fill="FFFFFF"/>
        </w:rPr>
        <w:t xml:space="preserve">AS </w:t>
      </w:r>
      <w:r w:rsidRPr="00511767">
        <w:rPr>
          <w:szCs w:val="24"/>
        </w:rPr>
        <w:t>Ees</w:t>
      </w:r>
      <w:r w:rsidR="0038010C" w:rsidRPr="00511767">
        <w:rPr>
          <w:szCs w:val="24"/>
        </w:rPr>
        <w:t>ti Raudtee</w:t>
      </w:r>
      <w:r w:rsidR="00EC529B" w:rsidRPr="00511767">
        <w:rPr>
          <w:szCs w:val="24"/>
        </w:rPr>
        <w:t>ga</w:t>
      </w:r>
      <w:r w:rsidRPr="00511767">
        <w:rPr>
          <w:szCs w:val="24"/>
        </w:rPr>
        <w:t xml:space="preserve">. </w:t>
      </w:r>
      <w:r w:rsidRPr="00511767">
        <w:rPr>
          <w:rStyle w:val="apple-converted-space"/>
          <w:color w:val="202020"/>
          <w:szCs w:val="24"/>
          <w:shd w:val="clear" w:color="auto" w:fill="FFFFFF"/>
        </w:rPr>
        <w:t>Lahenduste kooskõlastamata jätmise korral peab töövõtja arvestama lahenduste muutmisega</w:t>
      </w:r>
      <w:r w:rsidR="00185CDB" w:rsidRPr="00511767">
        <w:rPr>
          <w:rStyle w:val="apple-converted-space"/>
          <w:color w:val="202020"/>
          <w:szCs w:val="24"/>
          <w:shd w:val="clear" w:color="auto" w:fill="FFFFFF"/>
        </w:rPr>
        <w:t>,</w:t>
      </w:r>
      <w:r w:rsidRPr="00511767">
        <w:rPr>
          <w:rStyle w:val="apple-converted-space"/>
          <w:color w:val="202020"/>
          <w:szCs w:val="24"/>
          <w:shd w:val="clear" w:color="auto" w:fill="FFFFFF"/>
        </w:rPr>
        <w:t xml:space="preserve"> juhul kui esitatud </w:t>
      </w:r>
      <w:r w:rsidR="0038010C" w:rsidRPr="00511767">
        <w:rPr>
          <w:rStyle w:val="apple-converted-space"/>
          <w:color w:val="202020"/>
          <w:szCs w:val="24"/>
          <w:shd w:val="clear" w:color="auto" w:fill="FFFFFF"/>
        </w:rPr>
        <w:t>lahendus ei vasta täiel määral t</w:t>
      </w:r>
      <w:r w:rsidRPr="00511767">
        <w:rPr>
          <w:rStyle w:val="apple-converted-space"/>
          <w:color w:val="202020"/>
          <w:szCs w:val="24"/>
          <w:shd w:val="clear" w:color="auto" w:fill="FFFFFF"/>
        </w:rPr>
        <w:t>ellija soovidele ja nõudmistele.</w:t>
      </w:r>
    </w:p>
    <w:p w14:paraId="19A07772" w14:textId="40208729" w:rsidR="005A28FA" w:rsidRPr="00511767" w:rsidRDefault="005A28FA" w:rsidP="0087624D">
      <w:pPr>
        <w:numPr>
          <w:ilvl w:val="1"/>
          <w:numId w:val="35"/>
        </w:numPr>
        <w:spacing w:after="120"/>
        <w:jc w:val="both"/>
        <w:rPr>
          <w:color w:val="202020"/>
          <w:szCs w:val="24"/>
          <w:shd w:val="clear" w:color="auto" w:fill="FFFFFF"/>
        </w:rPr>
      </w:pPr>
      <w:r w:rsidRPr="00511767">
        <w:rPr>
          <w:szCs w:val="24"/>
        </w:rPr>
        <w:t>Projekti koostamisel tuleb arvestada projektiga „Tapa–Narva kontaktvõrgu ja veoalajaamade projekteerimine“</w:t>
      </w:r>
      <w:r w:rsidR="005A6BAC" w:rsidRPr="00511767">
        <w:rPr>
          <w:szCs w:val="24"/>
        </w:rPr>
        <w:t xml:space="preserve">, </w:t>
      </w:r>
      <w:r w:rsidR="005F43E9" w:rsidRPr="00511767">
        <w:rPr>
          <w:szCs w:val="24"/>
        </w:rPr>
        <w:t>„Ülesõidukohtade moderniseerimine“(</w:t>
      </w:r>
      <w:r w:rsidRPr="00511767">
        <w:rPr>
          <w:szCs w:val="24"/>
        </w:rPr>
        <w:t>ICF</w:t>
      </w:r>
      <w:r w:rsidR="005F43E9" w:rsidRPr="00511767">
        <w:rPr>
          <w:szCs w:val="24"/>
        </w:rPr>
        <w:t xml:space="preserve">) </w:t>
      </w:r>
      <w:r w:rsidR="005A6BAC" w:rsidRPr="00511767">
        <w:rPr>
          <w:szCs w:val="24"/>
        </w:rPr>
        <w:t xml:space="preserve">ning „CCS süsteemide uuendamine Eesti Raudtee taristul“ </w:t>
      </w:r>
      <w:r w:rsidRPr="00511767">
        <w:rPr>
          <w:szCs w:val="24"/>
        </w:rPr>
        <w:t>projektidega.</w:t>
      </w:r>
      <w:r w:rsidR="007A7F9C" w:rsidRPr="00511767">
        <w:rPr>
          <w:szCs w:val="24"/>
        </w:rPr>
        <w:t xml:space="preserve"> AS Eesti Raudtee väljastab nimetatud projekte peale lepingu sõlmimist.</w:t>
      </w:r>
    </w:p>
    <w:p w14:paraId="393C88A1" w14:textId="3154B495" w:rsidR="00645D28" w:rsidRPr="00511767" w:rsidRDefault="002106B6" w:rsidP="0087624D">
      <w:pPr>
        <w:numPr>
          <w:ilvl w:val="1"/>
          <w:numId w:val="35"/>
        </w:numPr>
        <w:spacing w:after="120"/>
        <w:jc w:val="both"/>
        <w:rPr>
          <w:color w:val="202020"/>
          <w:szCs w:val="24"/>
          <w:shd w:val="clear" w:color="auto" w:fill="FFFFFF"/>
        </w:rPr>
      </w:pPr>
      <w:r w:rsidRPr="00511767">
        <w:rPr>
          <w:color w:val="202020"/>
          <w:szCs w:val="24"/>
          <w:shd w:val="clear" w:color="auto" w:fill="FFFFFF"/>
        </w:rPr>
        <w:t>Projekt kooskõlastada AS Eesti Raudteega (s</w:t>
      </w:r>
      <w:r w:rsidR="00F75ECB" w:rsidRPr="00511767">
        <w:rPr>
          <w:color w:val="202020"/>
          <w:szCs w:val="24"/>
          <w:shd w:val="clear" w:color="auto" w:fill="FFFFFF"/>
        </w:rPr>
        <w:t>.</w:t>
      </w:r>
      <w:r w:rsidRPr="00511767">
        <w:rPr>
          <w:color w:val="202020"/>
          <w:szCs w:val="24"/>
          <w:shd w:val="clear" w:color="auto" w:fill="FFFFFF"/>
        </w:rPr>
        <w:t>h. Elektrivõrkude ametiga).</w:t>
      </w:r>
    </w:p>
    <w:p w14:paraId="62525703" w14:textId="3DD1C5F7" w:rsidR="00645D28" w:rsidRPr="00511767" w:rsidRDefault="003979D9" w:rsidP="003979D9">
      <w:pPr>
        <w:pStyle w:val="ListParagraph"/>
        <w:numPr>
          <w:ilvl w:val="1"/>
          <w:numId w:val="35"/>
        </w:numPr>
        <w:rPr>
          <w:rFonts w:ascii="Times New Roman" w:hAnsi="Times New Roman"/>
          <w:i/>
          <w:sz w:val="24"/>
          <w:szCs w:val="24"/>
        </w:rPr>
      </w:pPr>
      <w:bookmarkStart w:id="8" w:name="_Hlk125543358"/>
      <w:r w:rsidRPr="00511767">
        <w:rPr>
          <w:rFonts w:ascii="Times New Roman" w:hAnsi="Times New Roman"/>
          <w:i/>
          <w:sz w:val="24"/>
          <w:szCs w:val="24"/>
        </w:rPr>
        <w:t>Projektlahendus kooskõlastada maaomanikega ning vajadusel koostada isikliku kasutusõiguse (IKÕ) või suundvalduse plaan servituudi seadmiseks. Tellija ülesandeks jääb servituudi juriidiline seadmine - nt notariaalne leping, suundvaldus.</w:t>
      </w:r>
      <w:bookmarkEnd w:id="8"/>
    </w:p>
    <w:p w14:paraId="715DA824" w14:textId="77777777" w:rsidR="000B0A35" w:rsidRPr="00511767" w:rsidRDefault="000B0A35" w:rsidP="000B0A35">
      <w:pPr>
        <w:rPr>
          <w:i/>
          <w:szCs w:val="24"/>
        </w:rPr>
      </w:pPr>
    </w:p>
    <w:p w14:paraId="5853C78B" w14:textId="77777777" w:rsidR="000B0A35" w:rsidRPr="00511767" w:rsidRDefault="000B0A35" w:rsidP="000B0A35">
      <w:pPr>
        <w:rPr>
          <w:i/>
          <w:szCs w:val="24"/>
        </w:rPr>
      </w:pPr>
    </w:p>
    <w:p w14:paraId="22802E0E" w14:textId="77777777" w:rsidR="000B0A35" w:rsidRPr="00511767" w:rsidRDefault="000B0A35" w:rsidP="000B0A35">
      <w:pPr>
        <w:rPr>
          <w:i/>
          <w:szCs w:val="24"/>
        </w:rPr>
      </w:pPr>
    </w:p>
    <w:p w14:paraId="6F83F164" w14:textId="5E52FC6D" w:rsidR="0076077C" w:rsidRPr="00511767" w:rsidRDefault="0076077C" w:rsidP="0076077C">
      <w:pPr>
        <w:numPr>
          <w:ilvl w:val="0"/>
          <w:numId w:val="35"/>
        </w:numPr>
        <w:rPr>
          <w:rFonts w:eastAsia="Calibri"/>
          <w:b/>
          <w:szCs w:val="24"/>
        </w:rPr>
      </w:pPr>
      <w:r w:rsidRPr="00511767">
        <w:rPr>
          <w:rFonts w:eastAsia="Calibri"/>
          <w:b/>
          <w:szCs w:val="24"/>
        </w:rPr>
        <w:t xml:space="preserve">Soldina </w:t>
      </w:r>
      <w:bookmarkStart w:id="9" w:name="_Hlk192752838"/>
      <w:r w:rsidRPr="00511767">
        <w:rPr>
          <w:rFonts w:eastAsia="Calibri"/>
          <w:b/>
          <w:szCs w:val="24"/>
        </w:rPr>
        <w:t>ETS posti hoone (sh CCS seadmete) elektrivarustus</w:t>
      </w:r>
      <w:bookmarkEnd w:id="9"/>
    </w:p>
    <w:p w14:paraId="503F4F56" w14:textId="77777777" w:rsidR="004D4DF4" w:rsidRPr="00511767" w:rsidRDefault="004D4DF4" w:rsidP="004D4DF4">
      <w:pPr>
        <w:rPr>
          <w:rFonts w:eastAsia="Calibri"/>
          <w:b/>
          <w:szCs w:val="24"/>
        </w:rPr>
      </w:pPr>
    </w:p>
    <w:p w14:paraId="27D378A0" w14:textId="01CCFFD0" w:rsidR="004D4DF4" w:rsidRPr="00511767" w:rsidRDefault="004D4DF4" w:rsidP="004D4DF4">
      <w:pPr>
        <w:numPr>
          <w:ilvl w:val="1"/>
          <w:numId w:val="35"/>
        </w:numPr>
        <w:spacing w:after="120"/>
        <w:jc w:val="both"/>
        <w:rPr>
          <w:rFonts w:eastAsia="Calibri"/>
          <w:szCs w:val="24"/>
        </w:rPr>
      </w:pPr>
      <w:bookmarkStart w:id="10" w:name="_Hlk95384135"/>
      <w:r w:rsidRPr="00511767">
        <w:rPr>
          <w:szCs w:val="24"/>
        </w:rPr>
        <w:t xml:space="preserve">Projekteerida ja ehitada LK-F1 ja LK-F2 liitumiskilbid </w:t>
      </w:r>
      <w:r w:rsidR="00C95B1F" w:rsidRPr="00511767">
        <w:rPr>
          <w:szCs w:val="24"/>
        </w:rPr>
        <w:t>Soldina</w:t>
      </w:r>
      <w:r w:rsidRPr="00511767">
        <w:rPr>
          <w:szCs w:val="24"/>
        </w:rPr>
        <w:t xml:space="preserve"> raudteejaama</w:t>
      </w:r>
      <w:r w:rsidR="00DF063B" w:rsidRPr="00511767">
        <w:rPr>
          <w:szCs w:val="24"/>
        </w:rPr>
        <w:t xml:space="preserve"> </w:t>
      </w:r>
      <w:r w:rsidR="00FC220F" w:rsidRPr="00511767">
        <w:rPr>
          <w:szCs w:val="24"/>
        </w:rPr>
        <w:t>ETS posti hoone</w:t>
      </w:r>
      <w:r w:rsidRPr="00511767">
        <w:rPr>
          <w:szCs w:val="24"/>
        </w:rPr>
        <w:t xml:space="preserve"> kõrval. Kilbid komplekteerida vastavalt lisatud skeemile (</w:t>
      </w:r>
      <w:r w:rsidR="00DD1833" w:rsidRPr="00511767">
        <w:rPr>
          <w:szCs w:val="24"/>
        </w:rPr>
        <w:t>l</w:t>
      </w:r>
      <w:r w:rsidRPr="00511767">
        <w:rPr>
          <w:szCs w:val="24"/>
        </w:rPr>
        <w:t xml:space="preserve">isa </w:t>
      </w:r>
      <w:r w:rsidR="00C25FCB" w:rsidRPr="00511767">
        <w:rPr>
          <w:szCs w:val="24"/>
        </w:rPr>
        <w:t>1</w:t>
      </w:r>
      <w:r w:rsidRPr="00511767">
        <w:rPr>
          <w:szCs w:val="24"/>
        </w:rPr>
        <w:t>.1).</w:t>
      </w:r>
      <w:r w:rsidR="003C3E67" w:rsidRPr="00511767">
        <w:rPr>
          <w:szCs w:val="24"/>
        </w:rPr>
        <w:t xml:space="preserve"> Kilbid projekteerida</w:t>
      </w:r>
      <w:r w:rsidR="00E77D2D" w:rsidRPr="00511767">
        <w:rPr>
          <w:szCs w:val="24"/>
        </w:rPr>
        <w:t xml:space="preserve"> </w:t>
      </w:r>
      <w:r w:rsidR="00416A93" w:rsidRPr="00511767">
        <w:rPr>
          <w:szCs w:val="24"/>
        </w:rPr>
        <w:t>plaanil</w:t>
      </w:r>
      <w:r w:rsidR="003C3E67" w:rsidRPr="00511767">
        <w:rPr>
          <w:szCs w:val="24"/>
        </w:rPr>
        <w:t xml:space="preserve"> näidatud asukohale (</w:t>
      </w:r>
      <w:r w:rsidR="00AB6266" w:rsidRPr="00511767">
        <w:rPr>
          <w:szCs w:val="24"/>
        </w:rPr>
        <w:t>l</w:t>
      </w:r>
      <w:r w:rsidR="003C3E67" w:rsidRPr="00511767">
        <w:rPr>
          <w:szCs w:val="24"/>
        </w:rPr>
        <w:t>isa 1</w:t>
      </w:r>
      <w:r w:rsidR="00DE72D6" w:rsidRPr="00511767">
        <w:rPr>
          <w:szCs w:val="24"/>
        </w:rPr>
        <w:t>.</w:t>
      </w:r>
      <w:r w:rsidR="006178F0" w:rsidRPr="00511767">
        <w:rPr>
          <w:szCs w:val="24"/>
        </w:rPr>
        <w:t>3</w:t>
      </w:r>
      <w:r w:rsidR="003C3E67" w:rsidRPr="00511767">
        <w:rPr>
          <w:szCs w:val="24"/>
        </w:rPr>
        <w:t>)</w:t>
      </w:r>
      <w:r w:rsidR="00886F96" w:rsidRPr="00511767">
        <w:rPr>
          <w:szCs w:val="24"/>
        </w:rPr>
        <w:t xml:space="preserve"> (X=</w:t>
      </w:r>
      <w:r w:rsidR="00456DDF" w:rsidRPr="00511767">
        <w:rPr>
          <w:szCs w:val="24"/>
        </w:rPr>
        <w:t xml:space="preserve"> 6588175</w:t>
      </w:r>
      <w:r w:rsidR="00886F96" w:rsidRPr="00511767">
        <w:rPr>
          <w:szCs w:val="24"/>
        </w:rPr>
        <w:t>, Y=</w:t>
      </w:r>
      <w:r w:rsidR="00F5605F" w:rsidRPr="00511767">
        <w:rPr>
          <w:szCs w:val="24"/>
        </w:rPr>
        <w:t xml:space="preserve"> 730680</w:t>
      </w:r>
      <w:r w:rsidR="00886F96" w:rsidRPr="00511767">
        <w:rPr>
          <w:szCs w:val="24"/>
        </w:rPr>
        <w:t>)</w:t>
      </w:r>
      <w:r w:rsidR="003C3E67" w:rsidRPr="00511767">
        <w:rPr>
          <w:szCs w:val="24"/>
        </w:rPr>
        <w:t>.</w:t>
      </w:r>
      <w:r w:rsidR="00886F96" w:rsidRPr="00511767">
        <w:rPr>
          <w:szCs w:val="24"/>
        </w:rPr>
        <w:t xml:space="preserve"> </w:t>
      </w:r>
      <w:r w:rsidR="00B853A6" w:rsidRPr="00511767">
        <w:rPr>
          <w:szCs w:val="24"/>
        </w:rPr>
        <w:t>Kilpides näha ette kohad arvestite paigaldamiseks (arvesti mõõdud: 290X180X</w:t>
      </w:r>
      <w:r w:rsidR="00501C58" w:rsidRPr="00511767">
        <w:rPr>
          <w:szCs w:val="24"/>
        </w:rPr>
        <w:t>68</w:t>
      </w:r>
      <w:r w:rsidR="00B853A6" w:rsidRPr="00511767">
        <w:rPr>
          <w:szCs w:val="24"/>
        </w:rPr>
        <w:t xml:space="preserve"> mm). </w:t>
      </w:r>
      <w:r w:rsidRPr="00511767">
        <w:rPr>
          <w:i/>
          <w:szCs w:val="24"/>
        </w:rPr>
        <w:t>Kilpide paigaldamise asukoht täpsustatakse projekteerimise käigus ja kooskõlastatakse Telekomi ja turvangusüsteemide ametiga</w:t>
      </w:r>
      <w:r w:rsidR="003C3E67" w:rsidRPr="00511767">
        <w:rPr>
          <w:i/>
          <w:szCs w:val="24"/>
        </w:rPr>
        <w:t xml:space="preserve"> ja Elektrivõrkude ametiga</w:t>
      </w:r>
      <w:r w:rsidRPr="00511767">
        <w:rPr>
          <w:i/>
          <w:szCs w:val="24"/>
        </w:rPr>
        <w:t>.</w:t>
      </w:r>
      <w:r w:rsidRPr="00511767">
        <w:rPr>
          <w:szCs w:val="24"/>
        </w:rPr>
        <w:t xml:space="preserve"> </w:t>
      </w:r>
      <w:r w:rsidRPr="00511767">
        <w:rPr>
          <w:rFonts w:eastAsia="Calibri"/>
          <w:szCs w:val="24"/>
        </w:rPr>
        <w:t xml:space="preserve"> LK-F1 ja LK-F2 kilbid maandada vastavalt nõuetele.</w:t>
      </w:r>
    </w:p>
    <w:p w14:paraId="76C7588E" w14:textId="7E4666DF" w:rsidR="007325BD" w:rsidRPr="00511767" w:rsidRDefault="001932FB" w:rsidP="007325BD">
      <w:pPr>
        <w:pStyle w:val="ListParagraph"/>
        <w:numPr>
          <w:ilvl w:val="1"/>
          <w:numId w:val="35"/>
        </w:numPr>
        <w:spacing w:after="120"/>
        <w:contextualSpacing w:val="0"/>
        <w:jc w:val="both"/>
        <w:rPr>
          <w:rFonts w:ascii="Times New Roman" w:hAnsi="Times New Roman"/>
          <w:sz w:val="24"/>
          <w:szCs w:val="24"/>
        </w:rPr>
      </w:pPr>
      <w:bookmarkStart w:id="11" w:name="_Hlk192574456"/>
      <w:bookmarkStart w:id="12" w:name="_Hlk95384752"/>
      <w:bookmarkEnd w:id="10"/>
      <w:r w:rsidRPr="00511767">
        <w:rPr>
          <w:rFonts w:ascii="Times New Roman" w:hAnsi="Times New Roman"/>
          <w:sz w:val="24"/>
          <w:szCs w:val="24"/>
        </w:rPr>
        <w:t>ETS posti hoone</w:t>
      </w:r>
      <w:r w:rsidR="004D4DF4" w:rsidRPr="00511767">
        <w:rPr>
          <w:rFonts w:ascii="Times New Roman" w:hAnsi="Times New Roman"/>
          <w:sz w:val="24"/>
          <w:szCs w:val="24"/>
        </w:rPr>
        <w:t xml:space="preserve"> I toide:</w:t>
      </w:r>
    </w:p>
    <w:p w14:paraId="24D984F2" w14:textId="161A35C4" w:rsidR="001932FB" w:rsidRPr="00511767" w:rsidRDefault="001932FB" w:rsidP="001932FB">
      <w:pPr>
        <w:pStyle w:val="ListParagraph"/>
        <w:numPr>
          <w:ilvl w:val="1"/>
          <w:numId w:val="38"/>
        </w:numPr>
        <w:rPr>
          <w:rFonts w:ascii="Times New Roman" w:eastAsia="Times New Roman" w:hAnsi="Times New Roman"/>
          <w:sz w:val="24"/>
          <w:szCs w:val="24"/>
        </w:rPr>
      </w:pPr>
      <w:bookmarkStart w:id="13" w:name="_Hlk192148724"/>
      <w:bookmarkEnd w:id="11"/>
      <w:r w:rsidRPr="00511767">
        <w:rPr>
          <w:rFonts w:ascii="Times New Roman" w:eastAsia="Times New Roman" w:hAnsi="Times New Roman"/>
          <w:sz w:val="24"/>
          <w:szCs w:val="24"/>
        </w:rPr>
        <w:t xml:space="preserve">Perspektiivsest </w:t>
      </w:r>
      <w:r w:rsidR="00F20360" w:rsidRPr="00511767">
        <w:rPr>
          <w:rFonts w:ascii="Times New Roman" w:eastAsia="Times New Roman" w:hAnsi="Times New Roman"/>
          <w:sz w:val="24"/>
          <w:szCs w:val="24"/>
        </w:rPr>
        <w:t xml:space="preserve">Viru Elektrivõrgud OÜ </w:t>
      </w:r>
      <w:r w:rsidRPr="00511767">
        <w:rPr>
          <w:rFonts w:ascii="Times New Roman" w:eastAsia="Times New Roman" w:hAnsi="Times New Roman"/>
          <w:sz w:val="24"/>
          <w:szCs w:val="24"/>
        </w:rPr>
        <w:t>liitumiskilbist (esialgsed koordinaadid X=</w:t>
      </w:r>
      <w:r w:rsidRPr="00511767">
        <w:rPr>
          <w:sz w:val="24"/>
          <w:szCs w:val="24"/>
        </w:rPr>
        <w:t xml:space="preserve"> </w:t>
      </w:r>
      <w:r w:rsidRPr="00511767">
        <w:rPr>
          <w:rFonts w:ascii="Times New Roman" w:eastAsia="Times New Roman" w:hAnsi="Times New Roman"/>
          <w:sz w:val="24"/>
          <w:szCs w:val="24"/>
        </w:rPr>
        <w:t>6588192, Y=</w:t>
      </w:r>
      <w:r w:rsidRPr="00511767">
        <w:rPr>
          <w:sz w:val="24"/>
          <w:szCs w:val="24"/>
        </w:rPr>
        <w:t xml:space="preserve"> </w:t>
      </w:r>
      <w:r w:rsidRPr="00511767">
        <w:rPr>
          <w:rFonts w:ascii="Times New Roman" w:eastAsia="Times New Roman" w:hAnsi="Times New Roman"/>
          <w:sz w:val="24"/>
          <w:szCs w:val="24"/>
        </w:rPr>
        <w:t>730652) projekteerida ja ehitada 0,4kV maakaabelliin (l= umbes 50 m) kuni LK-F</w:t>
      </w:r>
      <w:r w:rsidR="001C1085" w:rsidRPr="00511767">
        <w:rPr>
          <w:rFonts w:ascii="Times New Roman" w:eastAsia="Times New Roman" w:hAnsi="Times New Roman"/>
          <w:sz w:val="24"/>
          <w:szCs w:val="24"/>
        </w:rPr>
        <w:t>1</w:t>
      </w:r>
      <w:r w:rsidRPr="00511767">
        <w:rPr>
          <w:rFonts w:ascii="Times New Roman" w:eastAsia="Times New Roman" w:hAnsi="Times New Roman"/>
          <w:sz w:val="24"/>
          <w:szCs w:val="24"/>
        </w:rPr>
        <w:t xml:space="preserve"> liitumiskilbini. Kaabli minimaalne ristlõige 120 mm² (lõplik ristlõige valitakse projekteerimise käigus). Kilpides teostada vajalikud ühendused.</w:t>
      </w:r>
    </w:p>
    <w:p w14:paraId="47CDF056" w14:textId="77777777" w:rsidR="001932FB" w:rsidRPr="00511767" w:rsidRDefault="001932FB" w:rsidP="001932FB">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bookmarkEnd w:id="13"/>
    <w:p w14:paraId="0A56B57F" w14:textId="77777777" w:rsidR="001932FB" w:rsidRPr="00511767" w:rsidRDefault="001932FB" w:rsidP="001932FB">
      <w:pPr>
        <w:pStyle w:val="ListParagraph"/>
        <w:spacing w:after="120"/>
        <w:ind w:left="360"/>
        <w:contextualSpacing w:val="0"/>
        <w:jc w:val="both"/>
        <w:rPr>
          <w:rFonts w:ascii="Times New Roman" w:hAnsi="Times New Roman"/>
          <w:sz w:val="24"/>
          <w:szCs w:val="24"/>
        </w:rPr>
      </w:pPr>
    </w:p>
    <w:p w14:paraId="53E660D9" w14:textId="0AF2C962" w:rsidR="001932FB" w:rsidRPr="00511767" w:rsidRDefault="001932FB" w:rsidP="001932FB">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ETS posti hoone II toide:</w:t>
      </w:r>
    </w:p>
    <w:p w14:paraId="4BA4E55E" w14:textId="15C6F3A7" w:rsidR="00B41AAB" w:rsidRPr="00511767" w:rsidRDefault="00B41AAB" w:rsidP="00B41AAB">
      <w:pPr>
        <w:pStyle w:val="ListParagraph"/>
        <w:numPr>
          <w:ilvl w:val="1"/>
          <w:numId w:val="38"/>
        </w:numPr>
        <w:jc w:val="both"/>
        <w:rPr>
          <w:rFonts w:ascii="Times New Roman" w:eastAsia="Times New Roman" w:hAnsi="Times New Roman"/>
          <w:sz w:val="24"/>
          <w:szCs w:val="24"/>
        </w:rPr>
      </w:pPr>
      <w:bookmarkStart w:id="14" w:name="_Hlk192148859"/>
      <w:bookmarkStart w:id="15" w:name="_Hlk95385293"/>
      <w:bookmarkStart w:id="16" w:name="_Hlk125547698"/>
      <w:bookmarkEnd w:id="12"/>
      <w:r w:rsidRPr="00511767">
        <w:rPr>
          <w:rFonts w:ascii="Times New Roman" w:eastAsia="Times New Roman" w:hAnsi="Times New Roman"/>
          <w:sz w:val="24"/>
          <w:szCs w:val="24"/>
        </w:rPr>
        <w:t>CCS moodulhoone elektrivarustuseks olemasolev komplektalajaam KAJ-RL</w:t>
      </w:r>
      <w:r w:rsidR="002A4063" w:rsidRPr="00511767">
        <w:rPr>
          <w:rFonts w:ascii="Times New Roman" w:eastAsia="Times New Roman" w:hAnsi="Times New Roman"/>
          <w:sz w:val="24"/>
          <w:szCs w:val="24"/>
        </w:rPr>
        <w:t>-40/10</w:t>
      </w:r>
      <w:r w:rsidRPr="00511767">
        <w:rPr>
          <w:rFonts w:ascii="Times New Roman" w:eastAsia="Times New Roman" w:hAnsi="Times New Roman"/>
          <w:sz w:val="24"/>
          <w:szCs w:val="24"/>
        </w:rPr>
        <w:t xml:space="preserve">                  (X=</w:t>
      </w:r>
      <w:r w:rsidR="00142D04" w:rsidRPr="00511767">
        <w:rPr>
          <w:rFonts w:ascii="Times New Roman" w:eastAsia="Times New Roman" w:hAnsi="Times New Roman"/>
          <w:sz w:val="24"/>
          <w:szCs w:val="24"/>
        </w:rPr>
        <w:t>6588183</w:t>
      </w:r>
      <w:r w:rsidRPr="00511767">
        <w:rPr>
          <w:rFonts w:ascii="Times New Roman" w:eastAsia="Times New Roman" w:hAnsi="Times New Roman"/>
          <w:sz w:val="24"/>
          <w:szCs w:val="24"/>
        </w:rPr>
        <w:t>,Y=</w:t>
      </w:r>
      <w:r w:rsidR="00F15F25" w:rsidRPr="00511767">
        <w:rPr>
          <w:rFonts w:ascii="Times New Roman" w:eastAsia="Times New Roman" w:hAnsi="Times New Roman"/>
          <w:sz w:val="24"/>
          <w:szCs w:val="24"/>
        </w:rPr>
        <w:t>730675</w:t>
      </w:r>
      <w:r w:rsidRPr="00511767">
        <w:rPr>
          <w:rFonts w:ascii="Times New Roman" w:eastAsia="Times New Roman" w:hAnsi="Times New Roman"/>
          <w:sz w:val="24"/>
          <w:szCs w:val="24"/>
        </w:rPr>
        <w:t>) asendada 10/0,4kV mastalajaamaga LKR-1</w:t>
      </w:r>
      <w:r w:rsidR="006D00E0" w:rsidRPr="00511767">
        <w:rPr>
          <w:rFonts w:ascii="Times New Roman" w:eastAsia="Times New Roman" w:hAnsi="Times New Roman"/>
          <w:sz w:val="24"/>
          <w:szCs w:val="24"/>
        </w:rPr>
        <w:t>33</w:t>
      </w:r>
      <w:r w:rsidRPr="00511767">
        <w:rPr>
          <w:rFonts w:ascii="Times New Roman" w:eastAsia="Times New Roman" w:hAnsi="Times New Roman"/>
          <w:sz w:val="24"/>
          <w:szCs w:val="24"/>
        </w:rPr>
        <w:t>B TN-C  juhistikusüsteemiga, trafoga  1</w:t>
      </w:r>
      <w:r w:rsidR="002A4063" w:rsidRPr="00511767">
        <w:rPr>
          <w:rFonts w:ascii="Times New Roman" w:eastAsia="Times New Roman" w:hAnsi="Times New Roman"/>
          <w:sz w:val="24"/>
          <w:szCs w:val="24"/>
        </w:rPr>
        <w:t>6</w:t>
      </w:r>
      <w:r w:rsidRPr="00511767">
        <w:rPr>
          <w:rFonts w:ascii="Times New Roman" w:eastAsia="Times New Roman" w:hAnsi="Times New Roman"/>
          <w:sz w:val="24"/>
          <w:szCs w:val="24"/>
        </w:rPr>
        <w:t>0kVA</w:t>
      </w:r>
      <w:r w:rsidR="00801E07">
        <w:rPr>
          <w:rFonts w:ascii="Times New Roman" w:eastAsia="Times New Roman" w:hAnsi="Times New Roman"/>
          <w:sz w:val="24"/>
          <w:szCs w:val="24"/>
        </w:rPr>
        <w:t xml:space="preserve"> </w:t>
      </w:r>
      <w:r w:rsidR="00801E07" w:rsidRPr="00801E07">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604B25" w:rsidRPr="00511767">
        <w:rPr>
          <w:rFonts w:ascii="Times New Roman" w:eastAsia="Times New Roman" w:hAnsi="Times New Roman"/>
          <w:sz w:val="24"/>
          <w:szCs w:val="24"/>
        </w:rPr>
        <w:t>l</w:t>
      </w:r>
      <w:r w:rsidRPr="00511767">
        <w:rPr>
          <w:rFonts w:ascii="Times New Roman" w:eastAsia="Times New Roman" w:hAnsi="Times New Roman"/>
          <w:sz w:val="24"/>
          <w:szCs w:val="24"/>
        </w:rPr>
        <w:t>isa 1.2 skeemile.</w:t>
      </w:r>
      <w:r w:rsidR="00AE3907" w:rsidRPr="00511767">
        <w:rPr>
          <w:rFonts w:ascii="Times New Roman" w:eastAsia="Times New Roman" w:hAnsi="Times New Roman"/>
          <w:sz w:val="24"/>
          <w:szCs w:val="24"/>
        </w:rPr>
        <w:t xml:space="preserve"> </w:t>
      </w:r>
      <w:r w:rsidR="001F46E7" w:rsidRPr="00511767">
        <w:rPr>
          <w:rFonts w:ascii="Times New Roman" w:eastAsia="Times New Roman" w:hAnsi="Times New Roman"/>
          <w:sz w:val="24"/>
          <w:szCs w:val="24"/>
        </w:rPr>
        <w:t>Olemasolev b</w:t>
      </w:r>
      <w:r w:rsidRPr="00511767">
        <w:rPr>
          <w:rFonts w:ascii="Times New Roman" w:eastAsia="Times New Roman" w:hAnsi="Times New Roman"/>
          <w:sz w:val="24"/>
          <w:szCs w:val="24"/>
        </w:rPr>
        <w:t>etoonmast</w:t>
      </w:r>
      <w:r w:rsidR="009F2D85" w:rsidRPr="00511767">
        <w:rPr>
          <w:rFonts w:ascii="Times New Roman" w:eastAsia="Times New Roman" w:hAnsi="Times New Roman"/>
          <w:sz w:val="24"/>
          <w:szCs w:val="24"/>
        </w:rPr>
        <w:t xml:space="preserve"> </w:t>
      </w:r>
      <w:r w:rsidR="00E86DB9"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 xml:space="preserve"> </w:t>
      </w:r>
      <w:r w:rsidR="009F2D85" w:rsidRPr="00511767">
        <w:rPr>
          <w:rFonts w:ascii="Times New Roman" w:eastAsia="Times New Roman" w:hAnsi="Times New Roman"/>
          <w:sz w:val="24"/>
          <w:szCs w:val="24"/>
        </w:rPr>
        <w:t xml:space="preserve">RL-133  </w:t>
      </w:r>
      <w:r w:rsidRPr="00511767">
        <w:rPr>
          <w:rFonts w:ascii="Times New Roman" w:eastAsia="Times New Roman" w:hAnsi="Times New Roman"/>
          <w:sz w:val="24"/>
          <w:szCs w:val="24"/>
        </w:rPr>
        <w:t>lahklüliti</w:t>
      </w:r>
      <w:r w:rsidR="009F2D85" w:rsidRPr="00511767">
        <w:rPr>
          <w:rFonts w:ascii="Times New Roman" w:eastAsia="Times New Roman" w:hAnsi="Times New Roman"/>
          <w:sz w:val="24"/>
          <w:szCs w:val="24"/>
        </w:rPr>
        <w:t>ga</w:t>
      </w:r>
      <w:r w:rsidRPr="00511767">
        <w:rPr>
          <w:rFonts w:ascii="Times New Roman" w:eastAsia="Times New Roman" w:hAnsi="Times New Roman"/>
          <w:sz w:val="24"/>
          <w:szCs w:val="24"/>
        </w:rPr>
        <w:t xml:space="preserve"> </w:t>
      </w:r>
      <w:r w:rsidR="009F2D85" w:rsidRPr="00511767">
        <w:rPr>
          <w:rFonts w:ascii="Times New Roman" w:eastAsia="Times New Roman" w:hAnsi="Times New Roman"/>
          <w:sz w:val="24"/>
          <w:szCs w:val="24"/>
        </w:rPr>
        <w:t>demo</w:t>
      </w:r>
      <w:r w:rsidR="001F46E7" w:rsidRPr="00511767">
        <w:rPr>
          <w:rFonts w:ascii="Times New Roman" w:eastAsia="Times New Roman" w:hAnsi="Times New Roman"/>
          <w:sz w:val="24"/>
          <w:szCs w:val="24"/>
        </w:rPr>
        <w:t>nteerida</w:t>
      </w:r>
      <w:r w:rsidRPr="00511767">
        <w:rPr>
          <w:rFonts w:ascii="Times New Roman" w:eastAsia="Times New Roman" w:hAnsi="Times New Roman"/>
          <w:sz w:val="24"/>
          <w:szCs w:val="24"/>
        </w:rPr>
        <w:t>. Uue mastalajaama 1</w:t>
      </w:r>
      <w:r w:rsidR="007A76CE" w:rsidRPr="00511767">
        <w:rPr>
          <w:rFonts w:ascii="Times New Roman" w:eastAsia="Times New Roman" w:hAnsi="Times New Roman"/>
          <w:sz w:val="24"/>
          <w:szCs w:val="24"/>
        </w:rPr>
        <w:t>6</w:t>
      </w:r>
      <w:r w:rsidRPr="00511767">
        <w:rPr>
          <w:rFonts w:ascii="Times New Roman" w:eastAsia="Times New Roman" w:hAnsi="Times New Roman"/>
          <w:sz w:val="24"/>
          <w:szCs w:val="24"/>
        </w:rPr>
        <w:t xml:space="preserve">0kVA trafo hangib töövõtja. Vana </w:t>
      </w:r>
      <w:bookmarkStart w:id="17" w:name="_Hlk191895025"/>
      <w:r w:rsidR="00691BB8" w:rsidRPr="00511767">
        <w:rPr>
          <w:rFonts w:ascii="Times New Roman" w:eastAsia="Times New Roman" w:hAnsi="Times New Roman"/>
          <w:sz w:val="24"/>
          <w:szCs w:val="24"/>
        </w:rPr>
        <w:t xml:space="preserve">KAJ-RL-40/10 </w:t>
      </w:r>
      <w:bookmarkEnd w:id="17"/>
      <w:r w:rsidRPr="00511767">
        <w:rPr>
          <w:rFonts w:ascii="Times New Roman" w:eastAsia="Times New Roman" w:hAnsi="Times New Roman"/>
          <w:sz w:val="24"/>
          <w:szCs w:val="24"/>
        </w:rPr>
        <w:t>alajaama tarbijad viia üle uue LKR-1</w:t>
      </w:r>
      <w:r w:rsidR="006B5508" w:rsidRPr="00511767">
        <w:rPr>
          <w:rFonts w:ascii="Times New Roman" w:eastAsia="Times New Roman" w:hAnsi="Times New Roman"/>
          <w:sz w:val="24"/>
          <w:szCs w:val="24"/>
        </w:rPr>
        <w:t>33</w:t>
      </w:r>
      <w:r w:rsidRPr="00511767">
        <w:rPr>
          <w:rFonts w:ascii="Times New Roman" w:eastAsia="Times New Roman" w:hAnsi="Times New Roman"/>
          <w:sz w:val="24"/>
          <w:szCs w:val="24"/>
        </w:rPr>
        <w:t xml:space="preserve">B mastalajaama toitele. Olemasolevate tarbijate kaablid ja rippkeerdkaablid  vajadusel pikendada. </w:t>
      </w:r>
      <w:bookmarkStart w:id="18" w:name="_Hlk192146838"/>
      <w:r w:rsidR="00DA031F" w:rsidRPr="00511767">
        <w:rPr>
          <w:rFonts w:ascii="Times New Roman" w:hAnsi="Times New Roman"/>
          <w:i/>
          <w:sz w:val="24"/>
          <w:szCs w:val="24"/>
        </w:rPr>
        <w:t xml:space="preserve">Uue mastalajaama paigaldamise asukoht täpsustatakse projekteerimise käigus ja kooskõlastatakse </w:t>
      </w:r>
      <w:r w:rsidR="00624B97" w:rsidRPr="00511767">
        <w:rPr>
          <w:rFonts w:ascii="Times New Roman" w:hAnsi="Times New Roman"/>
          <w:i/>
          <w:sz w:val="24"/>
          <w:szCs w:val="24"/>
        </w:rPr>
        <w:t>t</w:t>
      </w:r>
      <w:r w:rsidR="00DA031F" w:rsidRPr="00511767">
        <w:rPr>
          <w:rFonts w:ascii="Times New Roman" w:hAnsi="Times New Roman"/>
          <w:i/>
          <w:sz w:val="24"/>
          <w:szCs w:val="24"/>
        </w:rPr>
        <w:t>ellijaga.</w:t>
      </w:r>
    </w:p>
    <w:bookmarkEnd w:id="18"/>
    <w:p w14:paraId="10002B08" w14:textId="77777777" w:rsidR="00B41AAB" w:rsidRPr="00511767" w:rsidRDefault="00B41AAB" w:rsidP="00B41AAB">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717F8A40" w14:textId="0FAC3E94" w:rsidR="00B41AAB" w:rsidRPr="00511767" w:rsidRDefault="00B41AAB" w:rsidP="00B41AAB">
      <w:pPr>
        <w:pStyle w:val="ListParagraph"/>
        <w:numPr>
          <w:ilvl w:val="1"/>
          <w:numId w:val="38"/>
        </w:numPr>
        <w:jc w:val="both"/>
        <w:rPr>
          <w:rFonts w:ascii="Times New Roman" w:eastAsia="Times New Roman" w:hAnsi="Times New Roman"/>
          <w:sz w:val="24"/>
          <w:szCs w:val="24"/>
        </w:rPr>
      </w:pPr>
      <w:bookmarkStart w:id="19" w:name="_Hlk192577484"/>
      <w:r w:rsidRPr="00511767">
        <w:rPr>
          <w:rFonts w:ascii="Times New Roman" w:eastAsia="Times New Roman" w:hAnsi="Times New Roman"/>
          <w:sz w:val="24"/>
          <w:szCs w:val="24"/>
        </w:rPr>
        <w:t xml:space="preserve">Vana </w:t>
      </w:r>
      <w:r w:rsidR="00F11D3E" w:rsidRPr="00511767">
        <w:rPr>
          <w:rFonts w:ascii="Times New Roman" w:eastAsia="Times New Roman" w:hAnsi="Times New Roman"/>
          <w:sz w:val="24"/>
          <w:szCs w:val="24"/>
        </w:rPr>
        <w:t xml:space="preserve">KAJ-RL-40/10 </w:t>
      </w:r>
      <w:r w:rsidRPr="00511767">
        <w:rPr>
          <w:rFonts w:ascii="Times New Roman" w:eastAsia="Times New Roman" w:hAnsi="Times New Roman"/>
          <w:sz w:val="24"/>
          <w:szCs w:val="24"/>
        </w:rPr>
        <w:t>alajaama  seadmed (lahklüliti, alajaama kest, trafo jne.) demonteerida ja üle anda tellijale. Alajaama betoonjalandid/betoonmastid utiliseerida.</w:t>
      </w:r>
    </w:p>
    <w:bookmarkEnd w:id="19"/>
    <w:p w14:paraId="44E7A9DE" w14:textId="77777777" w:rsidR="00B41AAB" w:rsidRPr="00511767" w:rsidRDefault="00B41AAB" w:rsidP="00B41AAB">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066C83CA" w14:textId="5A924BCD" w:rsidR="00B41AAB" w:rsidRPr="00511767" w:rsidRDefault="00B41AAB" w:rsidP="00B41AAB">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Mastalajaama LKR-1</w:t>
      </w:r>
      <w:r w:rsidR="007C0813" w:rsidRPr="00511767">
        <w:rPr>
          <w:rFonts w:ascii="Times New Roman" w:hAnsi="Times New Roman"/>
          <w:sz w:val="24"/>
          <w:szCs w:val="24"/>
        </w:rPr>
        <w:t>33</w:t>
      </w:r>
      <w:r w:rsidRPr="00511767">
        <w:rPr>
          <w:rFonts w:ascii="Times New Roman" w:hAnsi="Times New Roman"/>
          <w:sz w:val="24"/>
          <w:szCs w:val="24"/>
        </w:rPr>
        <w:t xml:space="preserve">B jaotuskilbist projekteerida ja ehitada 0,4kV maakaabelliin (l= umbes </w:t>
      </w:r>
      <w:r w:rsidR="0076683E" w:rsidRPr="00511767">
        <w:rPr>
          <w:rFonts w:ascii="Times New Roman" w:hAnsi="Times New Roman"/>
          <w:sz w:val="24"/>
          <w:szCs w:val="24"/>
        </w:rPr>
        <w:t>20</w:t>
      </w:r>
      <w:r w:rsidRPr="00511767">
        <w:rPr>
          <w:rFonts w:ascii="Times New Roman" w:hAnsi="Times New Roman"/>
          <w:sz w:val="24"/>
          <w:szCs w:val="24"/>
        </w:rPr>
        <w:t xml:space="preserve"> m) kuni LK-F</w:t>
      </w:r>
      <w:r w:rsidR="001C1085" w:rsidRPr="00511767">
        <w:rPr>
          <w:rFonts w:ascii="Times New Roman" w:hAnsi="Times New Roman"/>
          <w:sz w:val="24"/>
          <w:szCs w:val="24"/>
        </w:rPr>
        <w:t>2</w:t>
      </w:r>
      <w:r w:rsidRPr="00511767">
        <w:rPr>
          <w:rFonts w:ascii="Times New Roman" w:hAnsi="Times New Roman"/>
          <w:sz w:val="24"/>
          <w:szCs w:val="24"/>
        </w:rPr>
        <w:t xml:space="preserve"> liitumiskilbini. Kaabli minimaalne ristlõige </w:t>
      </w:r>
      <w:r w:rsidR="00F71B01" w:rsidRPr="00511767">
        <w:rPr>
          <w:rFonts w:ascii="Times New Roman" w:hAnsi="Times New Roman"/>
          <w:sz w:val="24"/>
          <w:szCs w:val="24"/>
        </w:rPr>
        <w:t xml:space="preserve">120 </w:t>
      </w:r>
      <w:r w:rsidRPr="00511767">
        <w:rPr>
          <w:rFonts w:ascii="Times New Roman" w:hAnsi="Times New Roman"/>
          <w:sz w:val="24"/>
          <w:szCs w:val="24"/>
        </w:rPr>
        <w:t>mm² (lõplik ristlõige valitakse projekteerimise käigus). Kilpides teostada vajalikud ühendused.</w:t>
      </w:r>
    </w:p>
    <w:p w14:paraId="479D8FA2" w14:textId="552E641A" w:rsidR="00B97D9F" w:rsidRPr="00511767" w:rsidRDefault="00B97D9F" w:rsidP="00B97D9F">
      <w:pPr>
        <w:pStyle w:val="ListParagraph"/>
        <w:numPr>
          <w:ilvl w:val="1"/>
          <w:numId w:val="35"/>
        </w:numPr>
        <w:rPr>
          <w:rFonts w:ascii="Times New Roman" w:hAnsi="Times New Roman"/>
          <w:sz w:val="24"/>
          <w:szCs w:val="24"/>
        </w:rPr>
      </w:pPr>
      <w:bookmarkStart w:id="20" w:name="_Hlk125551142"/>
      <w:bookmarkEnd w:id="14"/>
      <w:r w:rsidRPr="00511767">
        <w:rPr>
          <w:rFonts w:ascii="Times New Roman" w:hAnsi="Times New Roman"/>
          <w:sz w:val="24"/>
          <w:szCs w:val="24"/>
        </w:rPr>
        <w:t>Kõik ühendused  LK-F1 ja LK-F2 kilpide ja moodulhoone vahel ei kuulu hanke mahtu ja teostatakse tarbija poolt.</w:t>
      </w:r>
    </w:p>
    <w:p w14:paraId="3A3D2506" w14:textId="4466E0F2" w:rsidR="00680BF9" w:rsidRPr="00511767" w:rsidRDefault="00680BF9" w:rsidP="00680BF9">
      <w:pPr>
        <w:numPr>
          <w:ilvl w:val="0"/>
          <w:numId w:val="35"/>
        </w:numPr>
        <w:rPr>
          <w:rFonts w:eastAsia="Calibri"/>
          <w:b/>
          <w:szCs w:val="24"/>
        </w:rPr>
      </w:pPr>
      <w:r w:rsidRPr="00511767">
        <w:rPr>
          <w:rFonts w:eastAsia="Calibri"/>
          <w:b/>
          <w:szCs w:val="24"/>
        </w:rPr>
        <w:t xml:space="preserve">Auvere </w:t>
      </w:r>
      <w:r w:rsidR="00C10EE0" w:rsidRPr="00511767">
        <w:rPr>
          <w:rFonts w:eastAsia="Calibri"/>
          <w:b/>
          <w:szCs w:val="24"/>
        </w:rPr>
        <w:t>CCS moodulhoone</w:t>
      </w:r>
      <w:r w:rsidRPr="00511767">
        <w:rPr>
          <w:rFonts w:eastAsia="Calibri"/>
          <w:b/>
          <w:szCs w:val="24"/>
        </w:rPr>
        <w:t xml:space="preserve"> elektrivarustus</w:t>
      </w:r>
    </w:p>
    <w:p w14:paraId="56C22E9F" w14:textId="77777777" w:rsidR="00680BF9" w:rsidRPr="00511767" w:rsidRDefault="00680BF9" w:rsidP="00680BF9">
      <w:pPr>
        <w:rPr>
          <w:rFonts w:eastAsia="Calibri"/>
          <w:b/>
          <w:szCs w:val="24"/>
        </w:rPr>
      </w:pPr>
    </w:p>
    <w:p w14:paraId="728362A0" w14:textId="036DEAFE" w:rsidR="00680BF9" w:rsidRPr="00511767" w:rsidRDefault="00680BF9" w:rsidP="00680BF9">
      <w:pPr>
        <w:numPr>
          <w:ilvl w:val="1"/>
          <w:numId w:val="35"/>
        </w:numPr>
        <w:spacing w:after="120"/>
        <w:jc w:val="both"/>
        <w:rPr>
          <w:rFonts w:eastAsia="Calibri"/>
          <w:szCs w:val="24"/>
        </w:rPr>
      </w:pPr>
      <w:r w:rsidRPr="00511767">
        <w:rPr>
          <w:szCs w:val="24"/>
        </w:rPr>
        <w:t xml:space="preserve">Projekteerida ja ehitada LK-F1 ja LK-F2 liitumiskilbid </w:t>
      </w:r>
      <w:r w:rsidR="00FD13C3" w:rsidRPr="00511767">
        <w:rPr>
          <w:szCs w:val="24"/>
        </w:rPr>
        <w:t>Auvere</w:t>
      </w:r>
      <w:r w:rsidRPr="00511767">
        <w:rPr>
          <w:szCs w:val="24"/>
        </w:rPr>
        <w:t xml:space="preserve"> raudteejaama </w:t>
      </w:r>
      <w:r w:rsidR="00FD13C3" w:rsidRPr="00511767">
        <w:rPr>
          <w:szCs w:val="24"/>
        </w:rPr>
        <w:t xml:space="preserve">CCS moodulhoone </w:t>
      </w:r>
      <w:r w:rsidRPr="00511767">
        <w:rPr>
          <w:szCs w:val="24"/>
        </w:rPr>
        <w:t>kõrval. Kilbid komplekteerida vastavalt lisatud skeemile (</w:t>
      </w:r>
      <w:r w:rsidR="007831F8" w:rsidRPr="00511767">
        <w:rPr>
          <w:szCs w:val="24"/>
        </w:rPr>
        <w:t>l</w:t>
      </w:r>
      <w:r w:rsidRPr="00511767">
        <w:rPr>
          <w:szCs w:val="24"/>
        </w:rPr>
        <w:t>isa 1.1). Kilbid projekteerida plaanil näidatud asukohale (</w:t>
      </w:r>
      <w:r w:rsidR="007831F8" w:rsidRPr="00511767">
        <w:rPr>
          <w:szCs w:val="24"/>
        </w:rPr>
        <w:t>l</w:t>
      </w:r>
      <w:r w:rsidRPr="00511767">
        <w:rPr>
          <w:szCs w:val="24"/>
        </w:rPr>
        <w:t>isa 1.3) (</w:t>
      </w:r>
      <w:r w:rsidR="00624B97" w:rsidRPr="00511767">
        <w:rPr>
          <w:szCs w:val="24"/>
        </w:rPr>
        <w:t>X=6587103,                            Y=723087</w:t>
      </w:r>
      <w:r w:rsidRPr="00511767">
        <w:rPr>
          <w:szCs w:val="24"/>
        </w:rPr>
        <w:t>).</w:t>
      </w:r>
      <w:r w:rsidR="00624B97" w:rsidRPr="00511767">
        <w:rPr>
          <w:szCs w:val="24"/>
        </w:rPr>
        <w:t xml:space="preserve"> </w:t>
      </w:r>
      <w:r w:rsidRPr="00511767">
        <w:rPr>
          <w:szCs w:val="24"/>
        </w:rPr>
        <w:t xml:space="preserve">Kilpides näha ette kohad arvestite paigaldamiseks (arvesti mõõdud: 290X180X68 mm). </w:t>
      </w:r>
      <w:bookmarkStart w:id="21" w:name="_Hlk192144874"/>
      <w:r w:rsidRPr="00511767">
        <w:rPr>
          <w:i/>
          <w:szCs w:val="24"/>
        </w:rPr>
        <w:t>Kilpide paigaldamise asukoht täpsustatakse projekteerimise käigus ja kooskõlastatakse Telekomi ja turvangusüsteemide ametiga ja Elektrivõrkude ametiga</w:t>
      </w:r>
      <w:bookmarkEnd w:id="21"/>
      <w:r w:rsidRPr="00511767">
        <w:rPr>
          <w:i/>
          <w:szCs w:val="24"/>
        </w:rPr>
        <w:t>.</w:t>
      </w:r>
      <w:r w:rsidRPr="00511767">
        <w:rPr>
          <w:szCs w:val="24"/>
        </w:rPr>
        <w:t xml:space="preserve"> </w:t>
      </w:r>
      <w:r w:rsidRPr="00511767">
        <w:rPr>
          <w:rFonts w:eastAsia="Calibri"/>
          <w:szCs w:val="24"/>
        </w:rPr>
        <w:t xml:space="preserve"> LK-F1 ja LK-F2 kilbid maandada vastavalt nõuetele.</w:t>
      </w:r>
    </w:p>
    <w:p w14:paraId="356B7E4D" w14:textId="77777777" w:rsidR="00680BF9" w:rsidRPr="00511767" w:rsidRDefault="00680BF9" w:rsidP="00680BF9">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 toide:</w:t>
      </w:r>
    </w:p>
    <w:p w14:paraId="77D91248" w14:textId="000F5193" w:rsidR="00680BF9" w:rsidRPr="00511767" w:rsidRDefault="00680BF9" w:rsidP="0044202A">
      <w:pPr>
        <w:pStyle w:val="ListParagraph"/>
        <w:numPr>
          <w:ilvl w:val="1"/>
          <w:numId w:val="38"/>
        </w:numPr>
        <w:jc w:val="both"/>
        <w:rPr>
          <w:rFonts w:ascii="Times New Roman" w:eastAsia="Times New Roman" w:hAnsi="Times New Roman"/>
          <w:sz w:val="24"/>
          <w:szCs w:val="24"/>
        </w:rPr>
      </w:pPr>
      <w:bookmarkStart w:id="22" w:name="_Hlk192168189"/>
      <w:r w:rsidRPr="00511767">
        <w:rPr>
          <w:rFonts w:ascii="Times New Roman" w:eastAsia="Times New Roman" w:hAnsi="Times New Roman"/>
          <w:sz w:val="24"/>
          <w:szCs w:val="24"/>
        </w:rPr>
        <w:t xml:space="preserve">CCS moodulhoone elektrivarustuseks olemasolev </w:t>
      </w:r>
      <w:r w:rsidR="001932FB" w:rsidRPr="00511767">
        <w:rPr>
          <w:rFonts w:ascii="Times New Roman" w:eastAsia="Times New Roman" w:hAnsi="Times New Roman"/>
          <w:sz w:val="24"/>
          <w:szCs w:val="24"/>
        </w:rPr>
        <w:t>mastalajaam</w:t>
      </w:r>
      <w:r w:rsidRPr="00511767">
        <w:rPr>
          <w:rFonts w:ascii="Times New Roman" w:eastAsia="Times New Roman" w:hAnsi="Times New Roman"/>
          <w:sz w:val="24"/>
          <w:szCs w:val="24"/>
        </w:rPr>
        <w:t xml:space="preserve"> </w:t>
      </w:r>
      <w:r w:rsidR="001932FB" w:rsidRPr="00511767">
        <w:rPr>
          <w:rFonts w:ascii="Times New Roman" w:eastAsia="Times New Roman" w:hAnsi="Times New Roman"/>
          <w:sz w:val="24"/>
          <w:szCs w:val="24"/>
        </w:rPr>
        <w:t>MAJ-Auvere</w:t>
      </w:r>
      <w:r w:rsidR="00624B97"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(X=</w:t>
      </w:r>
      <w:r w:rsidR="00624B97" w:rsidRPr="00511767">
        <w:rPr>
          <w:sz w:val="24"/>
          <w:szCs w:val="24"/>
        </w:rPr>
        <w:t xml:space="preserve"> </w:t>
      </w:r>
      <w:r w:rsidR="00624B97" w:rsidRPr="00511767">
        <w:rPr>
          <w:rFonts w:ascii="Times New Roman" w:eastAsia="Times New Roman" w:hAnsi="Times New Roman"/>
          <w:sz w:val="24"/>
          <w:szCs w:val="24"/>
        </w:rPr>
        <w:t>6587088</w:t>
      </w:r>
      <w:r w:rsidRPr="00511767">
        <w:rPr>
          <w:rFonts w:ascii="Times New Roman" w:eastAsia="Times New Roman" w:hAnsi="Times New Roman"/>
          <w:sz w:val="24"/>
          <w:szCs w:val="24"/>
        </w:rPr>
        <w:t>,Y=</w:t>
      </w:r>
      <w:r w:rsidR="00624B97" w:rsidRPr="00511767">
        <w:rPr>
          <w:rFonts w:ascii="Times New Roman" w:eastAsia="Times New Roman" w:hAnsi="Times New Roman"/>
          <w:sz w:val="24"/>
          <w:szCs w:val="24"/>
        </w:rPr>
        <w:t>723035</w:t>
      </w:r>
      <w:r w:rsidRPr="00511767">
        <w:rPr>
          <w:rFonts w:ascii="Times New Roman" w:eastAsia="Times New Roman" w:hAnsi="Times New Roman"/>
          <w:sz w:val="24"/>
          <w:szCs w:val="24"/>
        </w:rPr>
        <w:t xml:space="preserve">) asendada </w:t>
      </w:r>
      <w:r w:rsidR="001932FB" w:rsidRPr="00511767">
        <w:rPr>
          <w:rFonts w:ascii="Times New Roman" w:eastAsia="Times New Roman" w:hAnsi="Times New Roman"/>
          <w:sz w:val="24"/>
          <w:szCs w:val="24"/>
        </w:rPr>
        <w:t xml:space="preserve">uue </w:t>
      </w:r>
      <w:r w:rsidRPr="00511767">
        <w:rPr>
          <w:rFonts w:ascii="Times New Roman" w:eastAsia="Times New Roman" w:hAnsi="Times New Roman"/>
          <w:sz w:val="24"/>
          <w:szCs w:val="24"/>
        </w:rPr>
        <w:t>10/0,4kV mastalajaamaga</w:t>
      </w:r>
      <w:r w:rsidR="001932FB"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TN-C  juhistikusüsteemiga, trafoga  160kVA</w:t>
      </w:r>
      <w:r w:rsidR="00F25668">
        <w:rPr>
          <w:rFonts w:ascii="Times New Roman" w:eastAsia="Times New Roman" w:hAnsi="Times New Roman"/>
          <w:sz w:val="24"/>
          <w:szCs w:val="24"/>
        </w:rPr>
        <w:t xml:space="preserve"> </w:t>
      </w:r>
      <w:r w:rsidR="00F25668" w:rsidRPr="00F25668">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377EA2"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1.2 skeemile. Uue mastalajaama 160kVA trafo hangib töövõtja. Vana </w:t>
      </w:r>
      <w:r w:rsidR="001932FB" w:rsidRPr="00511767">
        <w:rPr>
          <w:rFonts w:ascii="Times New Roman" w:eastAsia="Times New Roman" w:hAnsi="Times New Roman"/>
          <w:sz w:val="24"/>
          <w:szCs w:val="24"/>
        </w:rPr>
        <w:t>MAJ-Auvere</w:t>
      </w:r>
      <w:r w:rsidRPr="00511767">
        <w:rPr>
          <w:rFonts w:ascii="Times New Roman" w:eastAsia="Times New Roman" w:hAnsi="Times New Roman"/>
          <w:sz w:val="24"/>
          <w:szCs w:val="24"/>
        </w:rPr>
        <w:t xml:space="preserve"> </w:t>
      </w:r>
      <w:r w:rsidR="001932FB" w:rsidRPr="00511767">
        <w:rPr>
          <w:rFonts w:ascii="Times New Roman" w:eastAsia="Times New Roman" w:hAnsi="Times New Roman"/>
          <w:sz w:val="24"/>
          <w:szCs w:val="24"/>
        </w:rPr>
        <w:t>mast</w:t>
      </w:r>
      <w:r w:rsidRPr="00511767">
        <w:rPr>
          <w:rFonts w:ascii="Times New Roman" w:eastAsia="Times New Roman" w:hAnsi="Times New Roman"/>
          <w:sz w:val="24"/>
          <w:szCs w:val="24"/>
        </w:rPr>
        <w:t xml:space="preserve">alajaama tarbijad viia üle uue LKR-133B mastalajaama toitele. Olemasolevate tarbijate kaablid ja rippkeerdkaablid  vajadusel pikendada. </w:t>
      </w:r>
      <w:bookmarkStart w:id="23" w:name="_Hlk192167599"/>
      <w:r w:rsidR="0044202A" w:rsidRPr="00511767">
        <w:rPr>
          <w:rFonts w:ascii="Times New Roman" w:hAnsi="Times New Roman"/>
          <w:i/>
          <w:sz w:val="24"/>
          <w:szCs w:val="24"/>
        </w:rPr>
        <w:t xml:space="preserve">Uue mastalajaama paigaldamise asukoht täpsustatakse projekteerimise käigus ja kooskõlastatakse </w:t>
      </w:r>
      <w:r w:rsidR="00624B97" w:rsidRPr="00511767">
        <w:rPr>
          <w:rFonts w:ascii="Times New Roman" w:hAnsi="Times New Roman"/>
          <w:i/>
          <w:sz w:val="24"/>
          <w:szCs w:val="24"/>
        </w:rPr>
        <w:t>t</w:t>
      </w:r>
      <w:r w:rsidR="0044202A" w:rsidRPr="00511767">
        <w:rPr>
          <w:rFonts w:ascii="Times New Roman" w:hAnsi="Times New Roman"/>
          <w:i/>
          <w:sz w:val="24"/>
          <w:szCs w:val="24"/>
        </w:rPr>
        <w:t>ellijaga.</w:t>
      </w:r>
      <w:bookmarkEnd w:id="23"/>
    </w:p>
    <w:p w14:paraId="5D9F4AD7" w14:textId="77777777" w:rsidR="00680BF9" w:rsidRPr="00511767" w:rsidRDefault="00680BF9" w:rsidP="00680BF9">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43070F85" w14:textId="20F4C8BA" w:rsidR="00680BF9" w:rsidRPr="00511767" w:rsidRDefault="00680BF9" w:rsidP="00680BF9">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 xml:space="preserve">Vana </w:t>
      </w:r>
      <w:r w:rsidR="001932FB" w:rsidRPr="00511767">
        <w:rPr>
          <w:rFonts w:ascii="Times New Roman" w:eastAsia="Times New Roman" w:hAnsi="Times New Roman"/>
          <w:sz w:val="24"/>
          <w:szCs w:val="24"/>
        </w:rPr>
        <w:t>mast</w:t>
      </w:r>
      <w:r w:rsidRPr="00511767">
        <w:rPr>
          <w:rFonts w:ascii="Times New Roman" w:eastAsia="Times New Roman" w:hAnsi="Times New Roman"/>
          <w:sz w:val="24"/>
          <w:szCs w:val="24"/>
        </w:rPr>
        <w:t>alajaama seadmed (lahk</w:t>
      </w:r>
      <w:r w:rsidR="001932FB" w:rsidRPr="00511767">
        <w:rPr>
          <w:rFonts w:ascii="Times New Roman" w:eastAsia="Times New Roman" w:hAnsi="Times New Roman"/>
          <w:sz w:val="24"/>
          <w:szCs w:val="24"/>
        </w:rPr>
        <w:t>kaitsmed</w:t>
      </w:r>
      <w:r w:rsidRPr="00511767">
        <w:rPr>
          <w:rFonts w:ascii="Times New Roman" w:eastAsia="Times New Roman" w:hAnsi="Times New Roman"/>
          <w:sz w:val="24"/>
          <w:szCs w:val="24"/>
        </w:rPr>
        <w:t>,</w:t>
      </w:r>
      <w:r w:rsidR="001932FB"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trafo</w:t>
      </w:r>
      <w:r w:rsidR="001932FB" w:rsidRPr="00511767">
        <w:rPr>
          <w:rFonts w:ascii="Times New Roman" w:eastAsia="Times New Roman" w:hAnsi="Times New Roman"/>
          <w:sz w:val="24"/>
          <w:szCs w:val="24"/>
        </w:rPr>
        <w:t>, mastalajaama kilp</w:t>
      </w:r>
      <w:r w:rsidRPr="00511767">
        <w:rPr>
          <w:rFonts w:ascii="Times New Roman" w:eastAsia="Times New Roman" w:hAnsi="Times New Roman"/>
          <w:sz w:val="24"/>
          <w:szCs w:val="24"/>
        </w:rPr>
        <w:t xml:space="preserve"> jne.) demonteerida ja üle anda tellijale. </w:t>
      </w:r>
      <w:r w:rsidR="001932FB" w:rsidRPr="00511767">
        <w:rPr>
          <w:rFonts w:ascii="Times New Roman" w:eastAsia="Times New Roman" w:hAnsi="Times New Roman"/>
          <w:sz w:val="24"/>
          <w:szCs w:val="24"/>
        </w:rPr>
        <w:t>Masta</w:t>
      </w:r>
      <w:r w:rsidRPr="00511767">
        <w:rPr>
          <w:rFonts w:ascii="Times New Roman" w:eastAsia="Times New Roman" w:hAnsi="Times New Roman"/>
          <w:sz w:val="24"/>
          <w:szCs w:val="24"/>
        </w:rPr>
        <w:t xml:space="preserve">lajaama </w:t>
      </w:r>
      <w:r w:rsidR="001932FB" w:rsidRPr="00511767">
        <w:rPr>
          <w:rFonts w:ascii="Times New Roman" w:eastAsia="Times New Roman" w:hAnsi="Times New Roman"/>
          <w:sz w:val="24"/>
          <w:szCs w:val="24"/>
        </w:rPr>
        <w:t>puitmast</w:t>
      </w:r>
      <w:r w:rsidRPr="00511767">
        <w:rPr>
          <w:rFonts w:ascii="Times New Roman" w:eastAsia="Times New Roman" w:hAnsi="Times New Roman"/>
          <w:sz w:val="24"/>
          <w:szCs w:val="24"/>
        </w:rPr>
        <w:t xml:space="preserve"> utiliseerida.</w:t>
      </w:r>
    </w:p>
    <w:p w14:paraId="00EB2D00" w14:textId="77777777" w:rsidR="00680BF9" w:rsidRPr="00511767" w:rsidRDefault="00680BF9" w:rsidP="00680BF9">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5929F7A5" w14:textId="3E08B85E" w:rsidR="00680BF9" w:rsidRPr="00511767" w:rsidRDefault="0044202A" w:rsidP="00680BF9">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Uue m</w:t>
      </w:r>
      <w:r w:rsidR="00680BF9" w:rsidRPr="00511767">
        <w:rPr>
          <w:rFonts w:ascii="Times New Roman" w:hAnsi="Times New Roman"/>
          <w:sz w:val="24"/>
          <w:szCs w:val="24"/>
        </w:rPr>
        <w:t xml:space="preserve">astalajaama </w:t>
      </w:r>
      <w:r w:rsidRPr="00511767">
        <w:rPr>
          <w:rFonts w:ascii="Times New Roman" w:hAnsi="Times New Roman"/>
          <w:sz w:val="24"/>
          <w:szCs w:val="24"/>
        </w:rPr>
        <w:t>MAJ-Auvere</w:t>
      </w:r>
      <w:r w:rsidR="00680BF9" w:rsidRPr="00511767">
        <w:rPr>
          <w:rFonts w:ascii="Times New Roman" w:hAnsi="Times New Roman"/>
          <w:sz w:val="24"/>
          <w:szCs w:val="24"/>
        </w:rPr>
        <w:t xml:space="preserve"> jaotuskilbist projekteerida ja ehitada 0,4kV maakaabelliin (l= umbes </w:t>
      </w:r>
      <w:r w:rsidR="00B72F54" w:rsidRPr="00511767">
        <w:rPr>
          <w:rFonts w:ascii="Times New Roman" w:hAnsi="Times New Roman"/>
          <w:sz w:val="24"/>
          <w:szCs w:val="24"/>
        </w:rPr>
        <w:t>100</w:t>
      </w:r>
      <w:r w:rsidR="00680BF9" w:rsidRPr="00511767">
        <w:rPr>
          <w:rFonts w:ascii="Times New Roman" w:hAnsi="Times New Roman"/>
          <w:sz w:val="24"/>
          <w:szCs w:val="24"/>
        </w:rPr>
        <w:t xml:space="preserve"> m) kuni LK-F1 liitumiskilbini. Kaabli minimaalne ristlõige 120 mm² (lõplik ristlõige valitakse projekteerimise käigus). Kilpides teostada vajalikud ühendused.</w:t>
      </w:r>
    </w:p>
    <w:bookmarkEnd w:id="22"/>
    <w:p w14:paraId="3A0E59F2" w14:textId="77777777" w:rsidR="00680BF9" w:rsidRPr="00511767" w:rsidRDefault="00680BF9" w:rsidP="00680BF9">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4B1BCAB2" w14:textId="7C66105A" w:rsidR="005A081A" w:rsidRPr="00511767" w:rsidRDefault="005A081A" w:rsidP="005A081A">
      <w:pPr>
        <w:pStyle w:val="ListParagraph"/>
        <w:numPr>
          <w:ilvl w:val="1"/>
          <w:numId w:val="38"/>
        </w:numPr>
        <w:jc w:val="both"/>
        <w:rPr>
          <w:rFonts w:ascii="Times New Roman" w:eastAsia="Times New Roman" w:hAnsi="Times New Roman"/>
          <w:sz w:val="24"/>
          <w:szCs w:val="24"/>
        </w:rPr>
      </w:pPr>
      <w:bookmarkStart w:id="24" w:name="_Hlk192576619"/>
      <w:r w:rsidRPr="00511767">
        <w:rPr>
          <w:rFonts w:ascii="Times New Roman" w:eastAsia="Times New Roman" w:hAnsi="Times New Roman"/>
          <w:sz w:val="24"/>
          <w:szCs w:val="24"/>
        </w:rPr>
        <w:t>CCS moodulhoone elektrivarustuseks olemasolev mastalajaam LKR-281B (X=</w:t>
      </w:r>
      <w:r w:rsidRPr="00511767">
        <w:rPr>
          <w:sz w:val="24"/>
          <w:szCs w:val="24"/>
        </w:rPr>
        <w:t xml:space="preserve"> </w:t>
      </w:r>
      <w:r w:rsidRPr="00511767">
        <w:rPr>
          <w:rFonts w:ascii="Times New Roman" w:eastAsia="Times New Roman" w:hAnsi="Times New Roman"/>
          <w:sz w:val="24"/>
          <w:szCs w:val="24"/>
        </w:rPr>
        <w:t xml:space="preserve">6587151,Y=723003) asendada uue 10/0,4kV mastalajaamaga TN-C  juhistikusüsteemiga, trafoga  </w:t>
      </w:r>
      <w:r w:rsidR="00CC58DE" w:rsidRPr="00511767">
        <w:rPr>
          <w:rFonts w:ascii="Times New Roman" w:eastAsia="Times New Roman" w:hAnsi="Times New Roman"/>
          <w:sz w:val="24"/>
          <w:szCs w:val="24"/>
        </w:rPr>
        <w:t>200</w:t>
      </w:r>
      <w:r w:rsidRPr="00511767">
        <w:rPr>
          <w:rFonts w:ascii="Times New Roman" w:eastAsia="Times New Roman" w:hAnsi="Times New Roman"/>
          <w:sz w:val="24"/>
          <w:szCs w:val="24"/>
        </w:rPr>
        <w:t>kVA</w:t>
      </w:r>
      <w:r w:rsidR="00F25668">
        <w:rPr>
          <w:rFonts w:ascii="Times New Roman" w:eastAsia="Times New Roman" w:hAnsi="Times New Roman"/>
          <w:sz w:val="24"/>
          <w:szCs w:val="24"/>
        </w:rPr>
        <w:t xml:space="preserve"> </w:t>
      </w:r>
      <w:r w:rsidR="00F25668" w:rsidRPr="00F25668">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AD501A"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1.2 skeemile. Uue mastalajaama </w:t>
      </w:r>
      <w:r w:rsidR="00CC58DE" w:rsidRPr="00511767">
        <w:rPr>
          <w:rFonts w:ascii="Times New Roman" w:eastAsia="Times New Roman" w:hAnsi="Times New Roman"/>
          <w:sz w:val="24"/>
          <w:szCs w:val="24"/>
        </w:rPr>
        <w:t>200</w:t>
      </w:r>
      <w:r w:rsidRPr="00511767">
        <w:rPr>
          <w:rFonts w:ascii="Times New Roman" w:eastAsia="Times New Roman" w:hAnsi="Times New Roman"/>
          <w:sz w:val="24"/>
          <w:szCs w:val="24"/>
        </w:rPr>
        <w:t xml:space="preserve">kVA trafo hangib töövõtja. Vana LKR-281B mastalajaama tarbijad viia üle uue LKR-281B mastalajaama toitele. Olemasolevate tarbijate kaablid/rippkeerdkaablid vajadusel pikendada. </w:t>
      </w:r>
      <w:r w:rsidRPr="00511767">
        <w:rPr>
          <w:rFonts w:ascii="Times New Roman" w:hAnsi="Times New Roman"/>
          <w:i/>
          <w:sz w:val="24"/>
          <w:szCs w:val="24"/>
        </w:rPr>
        <w:t>Uue mastalajaama paigaldamise asukoht täpsustatakse projekteerimise käigus ja kooskõlastatakse tellijaga.</w:t>
      </w:r>
    </w:p>
    <w:p w14:paraId="043BFB2A" w14:textId="77777777" w:rsidR="005A081A" w:rsidRPr="00511767" w:rsidRDefault="005A081A" w:rsidP="005A081A">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0C1F2E56" w14:textId="0A861E18" w:rsidR="005A081A" w:rsidRPr="00511767" w:rsidRDefault="005A081A" w:rsidP="005A081A">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Vana mastalajaama seadmed (lahkkaitsmed, trafo, mastalajaama kilp jne.) demonteerida ja üle anda tellijale. Mastalajaama puitmast utiliseerida.</w:t>
      </w:r>
    </w:p>
    <w:p w14:paraId="234155F0" w14:textId="77777777" w:rsidR="005A081A" w:rsidRPr="00511767" w:rsidRDefault="005A081A" w:rsidP="005A081A">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1C8A909C" w14:textId="17AD1449" w:rsidR="005A081A" w:rsidRPr="00511767" w:rsidRDefault="005A081A" w:rsidP="005A081A">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Uue mastalajaama LKR-281B jaotuskilbist projekteerida ja ehitada 0,4kV maakaabelliin (l= umbes 200 m) kuni LK-F2 liitumiskilbini. Kaabli minimaalne ristlõige 120 mm² (lõplik ristlõige valitakse projekteerimise käigus). Kilpides teostada vajalikud ühendused.</w:t>
      </w:r>
    </w:p>
    <w:bookmarkEnd w:id="24"/>
    <w:p w14:paraId="4858FCFD" w14:textId="4184CEEC" w:rsidR="00680BF9" w:rsidRPr="00511767" w:rsidRDefault="00680BF9" w:rsidP="00680BF9">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p w14:paraId="1A5641F7" w14:textId="77777777" w:rsidR="00680BF9" w:rsidRPr="00511767" w:rsidRDefault="00680BF9" w:rsidP="00680BF9">
      <w:pPr>
        <w:rPr>
          <w:szCs w:val="24"/>
        </w:rPr>
      </w:pPr>
    </w:p>
    <w:p w14:paraId="2ED743CB" w14:textId="77777777" w:rsidR="000B0A35" w:rsidRPr="00511767" w:rsidRDefault="000B0A35" w:rsidP="00680BF9">
      <w:pPr>
        <w:rPr>
          <w:szCs w:val="24"/>
        </w:rPr>
      </w:pPr>
    </w:p>
    <w:p w14:paraId="0FAB69FC" w14:textId="77777777" w:rsidR="000B0A35" w:rsidRPr="00511767" w:rsidRDefault="000B0A35" w:rsidP="00680BF9">
      <w:pPr>
        <w:rPr>
          <w:szCs w:val="24"/>
        </w:rPr>
      </w:pPr>
    </w:p>
    <w:p w14:paraId="3CE48786" w14:textId="77777777" w:rsidR="000B0A35" w:rsidRPr="00511767" w:rsidRDefault="000B0A35" w:rsidP="00680BF9">
      <w:pPr>
        <w:rPr>
          <w:szCs w:val="24"/>
        </w:rPr>
      </w:pPr>
    </w:p>
    <w:p w14:paraId="63DDD052" w14:textId="65D42E65" w:rsidR="0010074C" w:rsidRPr="00511767" w:rsidRDefault="001C1085" w:rsidP="0010074C">
      <w:pPr>
        <w:numPr>
          <w:ilvl w:val="0"/>
          <w:numId w:val="35"/>
        </w:numPr>
        <w:rPr>
          <w:rFonts w:eastAsia="Calibri"/>
          <w:b/>
          <w:szCs w:val="24"/>
        </w:rPr>
      </w:pPr>
      <w:bookmarkStart w:id="25" w:name="_Hlk95391201"/>
      <w:bookmarkStart w:id="26" w:name="_Hlk192750390"/>
      <w:bookmarkEnd w:id="15"/>
      <w:bookmarkEnd w:id="16"/>
      <w:bookmarkEnd w:id="20"/>
      <w:r w:rsidRPr="00511767">
        <w:rPr>
          <w:rFonts w:eastAsia="Calibri"/>
          <w:b/>
          <w:szCs w:val="24"/>
        </w:rPr>
        <w:t>Oru</w:t>
      </w:r>
      <w:r w:rsidR="0010074C" w:rsidRPr="00511767">
        <w:rPr>
          <w:rFonts w:eastAsia="Calibri"/>
          <w:b/>
          <w:szCs w:val="24"/>
        </w:rPr>
        <w:t xml:space="preserve"> CCS moodulhoone elektrivarustus</w:t>
      </w:r>
    </w:p>
    <w:bookmarkEnd w:id="25"/>
    <w:p w14:paraId="603192C6" w14:textId="77777777" w:rsidR="0010074C" w:rsidRPr="00511767" w:rsidRDefault="0010074C" w:rsidP="0010074C">
      <w:pPr>
        <w:ind w:left="360"/>
        <w:rPr>
          <w:rFonts w:eastAsia="Calibri"/>
          <w:b/>
          <w:szCs w:val="24"/>
        </w:rPr>
      </w:pPr>
    </w:p>
    <w:p w14:paraId="5DA85C85" w14:textId="034C3840" w:rsidR="0010074C" w:rsidRPr="00511767" w:rsidRDefault="0010074C" w:rsidP="0010074C">
      <w:pPr>
        <w:numPr>
          <w:ilvl w:val="1"/>
          <w:numId w:val="35"/>
        </w:numPr>
        <w:spacing w:after="120"/>
        <w:jc w:val="both"/>
        <w:rPr>
          <w:rFonts w:eastAsia="Calibri"/>
          <w:szCs w:val="24"/>
        </w:rPr>
      </w:pPr>
      <w:bookmarkStart w:id="27" w:name="_Hlk95391252"/>
      <w:r w:rsidRPr="00511767">
        <w:rPr>
          <w:szCs w:val="24"/>
        </w:rPr>
        <w:t xml:space="preserve">Projekteerida ja ehitada LK-F1 ja LK-F2 liitumiskilbid </w:t>
      </w:r>
      <w:r w:rsidR="001C1085" w:rsidRPr="00511767">
        <w:rPr>
          <w:szCs w:val="24"/>
        </w:rPr>
        <w:t>Oru</w:t>
      </w:r>
      <w:r w:rsidRPr="00511767">
        <w:rPr>
          <w:szCs w:val="24"/>
        </w:rPr>
        <w:t xml:space="preserve"> raudteejaama perspektiivse </w:t>
      </w:r>
      <w:r w:rsidR="00A7262D" w:rsidRPr="00511767">
        <w:rPr>
          <w:szCs w:val="24"/>
        </w:rPr>
        <w:t xml:space="preserve">CCS </w:t>
      </w:r>
      <w:r w:rsidRPr="00511767">
        <w:rPr>
          <w:szCs w:val="24"/>
        </w:rPr>
        <w:t>moodulhoone kõrval. Kilbid komplekteerida vastavalt lisatud skeemile (</w:t>
      </w:r>
      <w:r w:rsidR="00833207" w:rsidRPr="00511767">
        <w:rPr>
          <w:szCs w:val="24"/>
        </w:rPr>
        <w:t>l</w:t>
      </w:r>
      <w:r w:rsidRPr="00511767">
        <w:rPr>
          <w:szCs w:val="24"/>
        </w:rPr>
        <w:t xml:space="preserve">isa 1.1). Kilbid projekteerida  </w:t>
      </w:r>
      <w:r w:rsidR="00795209" w:rsidRPr="00511767">
        <w:rPr>
          <w:szCs w:val="24"/>
        </w:rPr>
        <w:t>plaanil</w:t>
      </w:r>
      <w:r w:rsidRPr="00511767">
        <w:rPr>
          <w:szCs w:val="24"/>
        </w:rPr>
        <w:t xml:space="preserve"> näidatud asukohale (</w:t>
      </w:r>
      <w:r w:rsidR="00833207" w:rsidRPr="00511767">
        <w:rPr>
          <w:szCs w:val="24"/>
        </w:rPr>
        <w:t>l</w:t>
      </w:r>
      <w:r w:rsidRPr="00511767">
        <w:rPr>
          <w:szCs w:val="24"/>
        </w:rPr>
        <w:t>isa 1.</w:t>
      </w:r>
      <w:r w:rsidR="00F4231F" w:rsidRPr="00511767">
        <w:rPr>
          <w:szCs w:val="24"/>
        </w:rPr>
        <w:t>3</w:t>
      </w:r>
      <w:r w:rsidRPr="00511767">
        <w:rPr>
          <w:szCs w:val="24"/>
        </w:rPr>
        <w:t>) (</w:t>
      </w:r>
      <w:r w:rsidR="001D6637" w:rsidRPr="00511767">
        <w:rPr>
          <w:szCs w:val="24"/>
        </w:rPr>
        <w:t>X=</w:t>
      </w:r>
      <w:r w:rsidR="008B254E" w:rsidRPr="00511767">
        <w:rPr>
          <w:szCs w:val="24"/>
        </w:rPr>
        <w:t>6587164</w:t>
      </w:r>
      <w:r w:rsidR="001D6637" w:rsidRPr="00511767">
        <w:rPr>
          <w:szCs w:val="24"/>
        </w:rPr>
        <w:t>,                            Y=</w:t>
      </w:r>
      <w:r w:rsidR="008B254E" w:rsidRPr="00511767">
        <w:rPr>
          <w:szCs w:val="24"/>
        </w:rPr>
        <w:t>702871</w:t>
      </w:r>
      <w:r w:rsidRPr="00511767">
        <w:rPr>
          <w:szCs w:val="24"/>
        </w:rPr>
        <w:t>). Kilpides näha ette kohad arvestite paigaldamiseks (arvesti mõõdud: 290X180X6</w:t>
      </w:r>
      <w:r w:rsidR="00501C58" w:rsidRPr="00511767">
        <w:rPr>
          <w:szCs w:val="24"/>
        </w:rPr>
        <w:t>8</w:t>
      </w:r>
      <w:r w:rsidRPr="00511767">
        <w:rPr>
          <w:szCs w:val="24"/>
        </w:rPr>
        <w:t xml:space="preserve"> mm). </w:t>
      </w:r>
      <w:r w:rsidRPr="00511767">
        <w:rPr>
          <w:i/>
          <w:szCs w:val="24"/>
        </w:rPr>
        <w:t>Kilpide paigaldamise asukoht täpsustatakse projekteerimise käigus ja kooskõlastatakse Telekomi ja turvangusüsteemide ametiga ja Elektrivõrkude ametiga.</w:t>
      </w:r>
      <w:r w:rsidRPr="00511767">
        <w:rPr>
          <w:szCs w:val="24"/>
        </w:rPr>
        <w:t xml:space="preserve"> </w:t>
      </w:r>
      <w:r w:rsidR="00115681" w:rsidRPr="00511767">
        <w:rPr>
          <w:rFonts w:eastAsia="Calibri"/>
          <w:szCs w:val="24"/>
        </w:rPr>
        <w:t xml:space="preserve">      </w:t>
      </w:r>
      <w:r w:rsidRPr="00511767">
        <w:rPr>
          <w:rFonts w:eastAsia="Calibri"/>
          <w:szCs w:val="24"/>
        </w:rPr>
        <w:t>LK-F1 ja LK-F2 kilbid maandada vastavalt nõuetele.</w:t>
      </w:r>
    </w:p>
    <w:p w14:paraId="1E7F4B14" w14:textId="7B516DF5" w:rsidR="00270499" w:rsidRPr="00511767" w:rsidRDefault="00A7262D" w:rsidP="00270499">
      <w:pPr>
        <w:pStyle w:val="ListParagraph"/>
        <w:numPr>
          <w:ilvl w:val="1"/>
          <w:numId w:val="35"/>
        </w:numPr>
        <w:spacing w:after="120"/>
        <w:contextualSpacing w:val="0"/>
        <w:jc w:val="both"/>
        <w:rPr>
          <w:rFonts w:ascii="Times New Roman" w:hAnsi="Times New Roman"/>
          <w:sz w:val="24"/>
          <w:szCs w:val="24"/>
        </w:rPr>
      </w:pPr>
      <w:bookmarkStart w:id="28" w:name="_Hlk95391331"/>
      <w:bookmarkEnd w:id="27"/>
      <w:r w:rsidRPr="00511767">
        <w:rPr>
          <w:rFonts w:ascii="Times New Roman" w:hAnsi="Times New Roman"/>
          <w:sz w:val="24"/>
          <w:szCs w:val="24"/>
        </w:rPr>
        <w:t>CCS m</w:t>
      </w:r>
      <w:r w:rsidR="00270499" w:rsidRPr="00511767">
        <w:rPr>
          <w:rFonts w:ascii="Times New Roman" w:hAnsi="Times New Roman"/>
          <w:sz w:val="24"/>
          <w:szCs w:val="24"/>
        </w:rPr>
        <w:t>oodulhoone I toide:</w:t>
      </w:r>
    </w:p>
    <w:bookmarkEnd w:id="28"/>
    <w:p w14:paraId="1E4A2BB7" w14:textId="6382015B" w:rsidR="008B254E" w:rsidRPr="00511767" w:rsidRDefault="008B254E" w:rsidP="008B254E">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Projekteerida ja paigaldada „JK-CCS“ jaotuskilp Elektrilevi OÜ perspektiivse liitumiskilbi                  (X</w:t>
      </w:r>
      <w:r w:rsidR="00C51351" w:rsidRPr="00511767">
        <w:rPr>
          <w:rFonts w:ascii="Times New Roman" w:eastAsia="Times New Roman" w:hAnsi="Times New Roman"/>
          <w:sz w:val="24"/>
          <w:szCs w:val="24"/>
        </w:rPr>
        <w:t>=</w:t>
      </w:r>
      <w:r w:rsidR="00C51351" w:rsidRPr="00511767">
        <w:rPr>
          <w:sz w:val="24"/>
          <w:szCs w:val="24"/>
        </w:rPr>
        <w:t xml:space="preserve"> </w:t>
      </w:r>
      <w:r w:rsidR="00C51351" w:rsidRPr="00511767">
        <w:rPr>
          <w:rFonts w:ascii="Times New Roman" w:eastAsia="Times New Roman" w:hAnsi="Times New Roman"/>
          <w:sz w:val="24"/>
          <w:szCs w:val="24"/>
        </w:rPr>
        <w:t>6587114</w:t>
      </w:r>
      <w:r w:rsidRPr="00511767">
        <w:rPr>
          <w:rFonts w:ascii="Times New Roman" w:eastAsia="Times New Roman" w:hAnsi="Times New Roman"/>
          <w:sz w:val="24"/>
          <w:szCs w:val="24"/>
        </w:rPr>
        <w:t>, Y=</w:t>
      </w:r>
      <w:r w:rsidRPr="00511767">
        <w:rPr>
          <w:sz w:val="24"/>
          <w:szCs w:val="24"/>
        </w:rPr>
        <w:t xml:space="preserve"> </w:t>
      </w:r>
      <w:r w:rsidR="00C51351" w:rsidRPr="00511767">
        <w:rPr>
          <w:rFonts w:ascii="Times New Roman" w:eastAsia="Times New Roman" w:hAnsi="Times New Roman"/>
          <w:sz w:val="24"/>
          <w:szCs w:val="24"/>
        </w:rPr>
        <w:t>702789</w:t>
      </w:r>
      <w:r w:rsidRPr="00511767">
        <w:rPr>
          <w:rFonts w:ascii="Times New Roman" w:eastAsia="Times New Roman" w:hAnsi="Times New Roman"/>
          <w:sz w:val="24"/>
          <w:szCs w:val="24"/>
        </w:rPr>
        <w:t>) kõrval. Jaotuskilp komplekteerida vastavalt lisatud skeemile (</w:t>
      </w:r>
      <w:r w:rsidR="000A28B9" w:rsidRPr="00511767">
        <w:rPr>
          <w:rFonts w:ascii="Times New Roman" w:eastAsia="Times New Roman" w:hAnsi="Times New Roman"/>
          <w:sz w:val="24"/>
          <w:szCs w:val="24"/>
        </w:rPr>
        <w:t>l</w:t>
      </w:r>
      <w:r w:rsidRPr="00511767">
        <w:rPr>
          <w:rFonts w:ascii="Times New Roman" w:eastAsia="Times New Roman" w:hAnsi="Times New Roman"/>
          <w:sz w:val="24"/>
          <w:szCs w:val="24"/>
        </w:rPr>
        <w:t>isa 1.1). Jaotuskilbi „JK-CCS“ ja Elektrilevi OÜ</w:t>
      </w:r>
      <w:r w:rsidR="00115681" w:rsidRPr="00511767">
        <w:rPr>
          <w:rFonts w:ascii="Times New Roman" w:eastAsia="Times New Roman" w:hAnsi="Times New Roman"/>
          <w:sz w:val="24"/>
          <w:szCs w:val="24"/>
        </w:rPr>
        <w:t xml:space="preserve"> liitumiskilbi</w:t>
      </w:r>
      <w:r w:rsidRPr="00511767">
        <w:rPr>
          <w:rFonts w:ascii="Times New Roman" w:eastAsia="Times New Roman" w:hAnsi="Times New Roman"/>
          <w:sz w:val="24"/>
          <w:szCs w:val="24"/>
        </w:rPr>
        <w:t xml:space="preserve"> vaheline ühendus teostada maakaabliga. Maakaabli ristlõige valitakse projekteerimise käigus.</w:t>
      </w:r>
    </w:p>
    <w:p w14:paraId="1E7BD48A" w14:textId="5C4ED3AA" w:rsidR="008B254E" w:rsidRPr="00511767" w:rsidRDefault="008B254E" w:rsidP="008B254E">
      <w:pPr>
        <w:pStyle w:val="ListParagraph"/>
        <w:numPr>
          <w:ilvl w:val="1"/>
          <w:numId w:val="38"/>
        </w:numPr>
        <w:rPr>
          <w:rFonts w:ascii="Times New Roman" w:eastAsia="Times New Roman" w:hAnsi="Times New Roman"/>
          <w:sz w:val="24"/>
          <w:szCs w:val="24"/>
        </w:rPr>
      </w:pPr>
      <w:bookmarkStart w:id="29" w:name="_Hlk203985600"/>
      <w:r w:rsidRPr="00511767">
        <w:rPr>
          <w:rFonts w:ascii="Times New Roman" w:eastAsia="Times New Roman" w:hAnsi="Times New Roman"/>
          <w:sz w:val="24"/>
          <w:szCs w:val="24"/>
        </w:rPr>
        <w:t xml:space="preserve">Projekteerida ja ehitada 0,4kV maakaabelliin (l= umbes </w:t>
      </w:r>
      <w:r w:rsidR="00C51351" w:rsidRPr="00511767">
        <w:rPr>
          <w:rFonts w:ascii="Times New Roman" w:eastAsia="Times New Roman" w:hAnsi="Times New Roman"/>
          <w:sz w:val="24"/>
          <w:szCs w:val="24"/>
        </w:rPr>
        <w:t>120</w:t>
      </w:r>
      <w:r w:rsidRPr="00511767">
        <w:rPr>
          <w:rFonts w:ascii="Times New Roman" w:eastAsia="Times New Roman" w:hAnsi="Times New Roman"/>
          <w:sz w:val="24"/>
          <w:szCs w:val="24"/>
        </w:rPr>
        <w:t xml:space="preserve"> m) jaotuskilbist „JK-CCS“ kuni LK-F1 liitumiskilbini. Kaabli minimaalne ristlõige 120 mm² (lõplik ristlõige valitakse projekteerimise käigus). Kilpides teostada vajalikud ühendused.</w:t>
      </w:r>
    </w:p>
    <w:bookmarkEnd w:id="29"/>
    <w:p w14:paraId="405A5946" w14:textId="2971AA6A" w:rsidR="00C51351" w:rsidRPr="00511767" w:rsidRDefault="00C51351" w:rsidP="00C51351">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 xml:space="preserve">Projekteerida ja ehitada 0,4kV maakaabelliin (l= umbes 300 m) jaotuskilbist „JK-CCS“ kuni olemasoleva jaotuskilbini JK-1 (X= 6587232,Y= 703124). Kaabli minimaalne ristlõige </w:t>
      </w:r>
      <w:r w:rsidR="00115681" w:rsidRPr="00511767">
        <w:rPr>
          <w:rFonts w:ascii="Times New Roman" w:eastAsia="Times New Roman" w:hAnsi="Times New Roman"/>
          <w:sz w:val="24"/>
          <w:szCs w:val="24"/>
        </w:rPr>
        <w:t>35</w:t>
      </w:r>
      <w:r w:rsidRPr="00511767">
        <w:rPr>
          <w:rFonts w:ascii="Times New Roman" w:eastAsia="Times New Roman" w:hAnsi="Times New Roman"/>
          <w:sz w:val="24"/>
          <w:szCs w:val="24"/>
        </w:rPr>
        <w:t xml:space="preserve"> mm² (lõplik ristlõige valitakse projekteerimise käigus). Kilpides teostada vajalikud ühendused.</w:t>
      </w:r>
    </w:p>
    <w:p w14:paraId="71FA7CBF" w14:textId="77777777" w:rsidR="008B254E" w:rsidRPr="00511767" w:rsidRDefault="008B254E" w:rsidP="008B254E">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„JK-CCS“ jaotuskilbi paigaldamise asukoht täpsustatakse projekteerimise käigus ja kooskõlastatakse Elektrivõrkude ametiga</w:t>
      </w:r>
    </w:p>
    <w:p w14:paraId="319098C9" w14:textId="77777777" w:rsidR="008B254E" w:rsidRPr="00511767" w:rsidRDefault="008B254E" w:rsidP="008B254E">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p w14:paraId="072C6A2D" w14:textId="77777777" w:rsidR="001C1085" w:rsidRPr="00511767" w:rsidRDefault="001C1085" w:rsidP="001C1085">
      <w:pPr>
        <w:pStyle w:val="ListParagraph"/>
        <w:rPr>
          <w:rFonts w:ascii="Times New Roman" w:hAnsi="Times New Roman"/>
          <w:i/>
          <w:sz w:val="24"/>
          <w:szCs w:val="24"/>
        </w:rPr>
      </w:pPr>
    </w:p>
    <w:p w14:paraId="23F96B72" w14:textId="00AEA8EC" w:rsidR="000A63E3" w:rsidRPr="00511767" w:rsidRDefault="00A7262D" w:rsidP="000A63E3">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w:t>
      </w:r>
      <w:r w:rsidR="000A63E3" w:rsidRPr="00511767">
        <w:rPr>
          <w:rFonts w:ascii="Times New Roman" w:hAnsi="Times New Roman"/>
          <w:sz w:val="24"/>
          <w:szCs w:val="24"/>
        </w:rPr>
        <w:t>oodulhoone II toide:</w:t>
      </w:r>
    </w:p>
    <w:p w14:paraId="6E011D93" w14:textId="0D1964DB" w:rsidR="00B554D2" w:rsidRPr="00511767" w:rsidRDefault="00DA39A6" w:rsidP="00B554D2">
      <w:pPr>
        <w:pStyle w:val="ListParagraph"/>
        <w:numPr>
          <w:ilvl w:val="1"/>
          <w:numId w:val="38"/>
        </w:numPr>
        <w:rPr>
          <w:rFonts w:ascii="Times New Roman" w:eastAsia="Times New Roman" w:hAnsi="Times New Roman"/>
          <w:sz w:val="24"/>
          <w:szCs w:val="24"/>
        </w:rPr>
      </w:pPr>
      <w:bookmarkStart w:id="30" w:name="_Hlk125543779"/>
      <w:r w:rsidRPr="00511767">
        <w:rPr>
          <w:rFonts w:ascii="Times New Roman" w:eastAsia="Times New Roman" w:hAnsi="Times New Roman"/>
          <w:sz w:val="24"/>
          <w:szCs w:val="24"/>
        </w:rPr>
        <w:t>Olemasolev 10 kV õhuliini betoonmast (X=6587224, Y=702884) nr. 217 asendada uue (TAN, 3kl) puitmastiga. Demonteeritud betoonmast utiliseerida.</w:t>
      </w:r>
    </w:p>
    <w:p w14:paraId="2F1F1244" w14:textId="40A53DC0" w:rsidR="00DA39A6" w:rsidRPr="00511767" w:rsidRDefault="00DA39A6" w:rsidP="00DA39A6">
      <w:pPr>
        <w:pStyle w:val="ListParagraph"/>
        <w:numPr>
          <w:ilvl w:val="1"/>
          <w:numId w:val="38"/>
        </w:numPr>
        <w:rPr>
          <w:rFonts w:ascii="Times New Roman" w:eastAsia="Times New Roman" w:hAnsi="Times New Roman"/>
          <w:sz w:val="24"/>
          <w:szCs w:val="24"/>
        </w:rPr>
      </w:pPr>
      <w:bookmarkStart w:id="31" w:name="_Hlk203990344"/>
      <w:r w:rsidRPr="00511767">
        <w:rPr>
          <w:rFonts w:ascii="Times New Roman" w:eastAsia="Times New Roman" w:hAnsi="Times New Roman"/>
          <w:sz w:val="24"/>
          <w:szCs w:val="24"/>
        </w:rPr>
        <w:t>CCS moodulhoone elektrivarustuseks 10kV õhuliini masti nr. 217 kõrval projekteerida ja ehitada 10/0,4kV mastalajaam LKR-217B TN-C  juhistikusüsteemiga, trafoga  160kVA</w:t>
      </w:r>
      <w:r w:rsidR="00372876">
        <w:rPr>
          <w:rFonts w:ascii="Times New Roman" w:eastAsia="Times New Roman" w:hAnsi="Times New Roman"/>
          <w:sz w:val="24"/>
          <w:szCs w:val="24"/>
        </w:rPr>
        <w:t xml:space="preserve"> </w:t>
      </w:r>
      <w:r w:rsidR="00372876" w:rsidRPr="00372876">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F63D3B"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1.2 skeemile. Uue mastalajaama 160kVA trafo hangib töövõtja. </w:t>
      </w:r>
    </w:p>
    <w:p w14:paraId="3BD8933A" w14:textId="77777777" w:rsidR="00B554D2" w:rsidRPr="00511767" w:rsidRDefault="00B554D2" w:rsidP="00B554D2">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Keskpinge haruühendused mastile teostada juhtmega PAS/SAX-35</w:t>
      </w:r>
    </w:p>
    <w:p w14:paraId="7E94F79A" w14:textId="77777777" w:rsidR="00B554D2" w:rsidRPr="00511767" w:rsidRDefault="00B554D2" w:rsidP="00B554D2">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33EBBF7D" w14:textId="77777777" w:rsidR="00B554D2" w:rsidRPr="00511767" w:rsidRDefault="00B554D2" w:rsidP="00B554D2">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4C298FE6" w14:textId="495C5FF0" w:rsidR="00B554D2" w:rsidRPr="00511767" w:rsidRDefault="00B554D2" w:rsidP="00B554D2">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i/>
          <w:sz w:val="24"/>
          <w:szCs w:val="24"/>
        </w:rPr>
        <w:t>Mastalajaama paigaldamise asukoht täpsustatakse projekteerimise käigus ja kooskõlastatakse tellijaga.</w:t>
      </w:r>
    </w:p>
    <w:p w14:paraId="761DF1A7" w14:textId="4C93B2CC" w:rsidR="00B554D2" w:rsidRPr="00511767" w:rsidRDefault="00B554D2" w:rsidP="00B554D2">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Mastalajaama LKR-2</w:t>
      </w:r>
      <w:r w:rsidR="00C40E93" w:rsidRPr="00511767">
        <w:rPr>
          <w:rFonts w:ascii="Times New Roman" w:hAnsi="Times New Roman"/>
          <w:sz w:val="24"/>
          <w:szCs w:val="24"/>
        </w:rPr>
        <w:t>17</w:t>
      </w:r>
      <w:r w:rsidRPr="00511767">
        <w:rPr>
          <w:rFonts w:ascii="Times New Roman" w:hAnsi="Times New Roman"/>
          <w:sz w:val="24"/>
          <w:szCs w:val="24"/>
        </w:rPr>
        <w:t>B jaotuskilbist projekteerida ja ehitada 0,4kV maakaabelliin (l= umbes 1</w:t>
      </w:r>
      <w:r w:rsidR="00C40E93" w:rsidRPr="00511767">
        <w:rPr>
          <w:rFonts w:ascii="Times New Roman" w:hAnsi="Times New Roman"/>
          <w:sz w:val="24"/>
          <w:szCs w:val="24"/>
        </w:rPr>
        <w:t>0</w:t>
      </w:r>
      <w:r w:rsidRPr="00511767">
        <w:rPr>
          <w:rFonts w:ascii="Times New Roman" w:hAnsi="Times New Roman"/>
          <w:sz w:val="24"/>
          <w:szCs w:val="24"/>
        </w:rPr>
        <w:t>0 m) kuni LK-F2 liitumiskilbini. Kaabli minimaalne ristlõige 120mm² (lõplik ristlõige valitakse projekteerimise käigus). Kilpides teostada vajalikud ühendused.</w:t>
      </w:r>
    </w:p>
    <w:p w14:paraId="2591950F" w14:textId="569680C1" w:rsidR="00342020" w:rsidRPr="00511767" w:rsidRDefault="000A63E3" w:rsidP="00D35234">
      <w:pPr>
        <w:pStyle w:val="ListParagraph"/>
        <w:numPr>
          <w:ilvl w:val="1"/>
          <w:numId w:val="35"/>
        </w:numPr>
        <w:rPr>
          <w:rFonts w:ascii="Times New Roman" w:hAnsi="Times New Roman"/>
          <w:sz w:val="24"/>
          <w:szCs w:val="24"/>
        </w:rPr>
      </w:pPr>
      <w:r w:rsidRPr="00511767">
        <w:rPr>
          <w:rFonts w:ascii="Times New Roman" w:hAnsi="Times New Roman"/>
          <w:sz w:val="24"/>
          <w:szCs w:val="24"/>
        </w:rPr>
        <w:t xml:space="preserve">Kõik ühendused  LK-F1 ja LK-F2 kilpide ja </w:t>
      </w:r>
      <w:r w:rsidR="008D0AF6" w:rsidRPr="00511767">
        <w:rPr>
          <w:rFonts w:ascii="Times New Roman" w:hAnsi="Times New Roman"/>
          <w:sz w:val="24"/>
          <w:szCs w:val="24"/>
        </w:rPr>
        <w:t xml:space="preserve">moodulhoone </w:t>
      </w:r>
      <w:r w:rsidRPr="00511767">
        <w:rPr>
          <w:rFonts w:ascii="Times New Roman" w:hAnsi="Times New Roman"/>
          <w:sz w:val="24"/>
          <w:szCs w:val="24"/>
        </w:rPr>
        <w:t xml:space="preserve"> vahel ei kuulu hanke</w:t>
      </w:r>
      <w:r w:rsidR="00B70077" w:rsidRPr="00511767">
        <w:rPr>
          <w:rFonts w:ascii="Times New Roman" w:hAnsi="Times New Roman"/>
          <w:sz w:val="24"/>
          <w:szCs w:val="24"/>
        </w:rPr>
        <w:t xml:space="preserve"> mahtu ja teostatakse tarbija poolt.</w:t>
      </w:r>
    </w:p>
    <w:p w14:paraId="71B7639B" w14:textId="004FACD7" w:rsidR="006B2589" w:rsidRPr="00511767" w:rsidRDefault="006B2589" w:rsidP="006B2589">
      <w:pPr>
        <w:numPr>
          <w:ilvl w:val="0"/>
          <w:numId w:val="35"/>
        </w:numPr>
        <w:rPr>
          <w:rFonts w:eastAsia="Calibri"/>
          <w:b/>
          <w:szCs w:val="24"/>
        </w:rPr>
      </w:pPr>
      <w:bookmarkStart w:id="32" w:name="_Hlk125551635"/>
      <w:bookmarkEnd w:id="26"/>
      <w:bookmarkEnd w:id="30"/>
      <w:bookmarkEnd w:id="31"/>
      <w:r w:rsidRPr="00511767">
        <w:rPr>
          <w:rFonts w:eastAsia="Calibri"/>
          <w:b/>
          <w:szCs w:val="24"/>
        </w:rPr>
        <w:t>Vaivara ETS posti hoone (sh CCS seadmete) elektrivarustus</w:t>
      </w:r>
    </w:p>
    <w:p w14:paraId="51383E41" w14:textId="75B91F8C" w:rsidR="0088279A" w:rsidRPr="00511767" w:rsidRDefault="0088279A" w:rsidP="0088279A">
      <w:pPr>
        <w:rPr>
          <w:rFonts w:eastAsia="Calibri"/>
          <w:b/>
          <w:szCs w:val="24"/>
        </w:rPr>
      </w:pPr>
    </w:p>
    <w:p w14:paraId="2F7F258E" w14:textId="242CA718" w:rsidR="006B2589" w:rsidRPr="00511767" w:rsidRDefault="006B2589" w:rsidP="006B2589">
      <w:pPr>
        <w:numPr>
          <w:ilvl w:val="1"/>
          <w:numId w:val="35"/>
        </w:numPr>
        <w:spacing w:after="120"/>
        <w:jc w:val="both"/>
        <w:rPr>
          <w:rFonts w:eastAsia="Calibri"/>
          <w:szCs w:val="24"/>
        </w:rPr>
      </w:pPr>
      <w:bookmarkStart w:id="33" w:name="_Hlk95394253"/>
      <w:r w:rsidRPr="00511767">
        <w:rPr>
          <w:szCs w:val="24"/>
        </w:rPr>
        <w:t>Projekteerida ja ehitada LK-F1 ja LK-F2 liitumiskilbid Vaivara raudteejaama ETS posti hoone kõrval. Kilbid komplekteerida vastavalt lisatud skeemile (</w:t>
      </w:r>
      <w:r w:rsidR="00C97F0A" w:rsidRPr="00511767">
        <w:rPr>
          <w:szCs w:val="24"/>
        </w:rPr>
        <w:t>l</w:t>
      </w:r>
      <w:r w:rsidRPr="00511767">
        <w:rPr>
          <w:szCs w:val="24"/>
        </w:rPr>
        <w:t>isa 1.1). Kilbid projekteerida plaanil näidatud asukohale (</w:t>
      </w:r>
      <w:r w:rsidR="00C97F0A" w:rsidRPr="00511767">
        <w:rPr>
          <w:szCs w:val="24"/>
        </w:rPr>
        <w:t>l</w:t>
      </w:r>
      <w:r w:rsidRPr="00511767">
        <w:rPr>
          <w:szCs w:val="24"/>
        </w:rPr>
        <w:t>isa 1.3) (X=</w:t>
      </w:r>
      <w:r w:rsidR="00633317" w:rsidRPr="00511767">
        <w:rPr>
          <w:szCs w:val="24"/>
        </w:rPr>
        <w:t>6587638</w:t>
      </w:r>
      <w:r w:rsidRPr="00511767">
        <w:rPr>
          <w:szCs w:val="24"/>
        </w:rPr>
        <w:t>, Y=</w:t>
      </w:r>
      <w:r w:rsidR="00633317" w:rsidRPr="00511767">
        <w:rPr>
          <w:szCs w:val="24"/>
        </w:rPr>
        <w:t>714094</w:t>
      </w:r>
      <w:r w:rsidRPr="00511767">
        <w:rPr>
          <w:szCs w:val="24"/>
        </w:rPr>
        <w:t xml:space="preserve">). Kilpides näha ette kohad arvestite paigaldamiseks (arvesti mõõdud: 290X180X68 mm). </w:t>
      </w:r>
      <w:r w:rsidRPr="00511767">
        <w:rPr>
          <w:i/>
          <w:szCs w:val="24"/>
        </w:rPr>
        <w:t>Kilpide paigaldamise asukoht täpsustatakse projekteerimise käigus ja kooskõlastatakse Telekomi ja turvangusüsteemide ametiga ja Elektrivõrkude ametiga.</w:t>
      </w:r>
      <w:r w:rsidRPr="00511767">
        <w:rPr>
          <w:szCs w:val="24"/>
        </w:rPr>
        <w:t xml:space="preserve"> </w:t>
      </w:r>
      <w:r w:rsidRPr="00511767">
        <w:rPr>
          <w:rFonts w:eastAsia="Calibri"/>
          <w:szCs w:val="24"/>
        </w:rPr>
        <w:t xml:space="preserve"> LK-F1 ja LK-F2 kilbid maandada vastavalt nõuetele.</w:t>
      </w:r>
    </w:p>
    <w:p w14:paraId="33EE79AF" w14:textId="4A6EB759" w:rsidR="003913EE" w:rsidRPr="00511767" w:rsidRDefault="006B2589" w:rsidP="003913EE">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ETS posti hoone I toide:</w:t>
      </w:r>
    </w:p>
    <w:p w14:paraId="26E4BD39" w14:textId="794B4068" w:rsidR="006B2589" w:rsidRPr="00511767" w:rsidRDefault="006B2589" w:rsidP="006B2589">
      <w:pPr>
        <w:pStyle w:val="ListParagraph"/>
        <w:numPr>
          <w:ilvl w:val="1"/>
          <w:numId w:val="38"/>
        </w:numPr>
        <w:rPr>
          <w:rFonts w:ascii="Times New Roman" w:eastAsia="Times New Roman" w:hAnsi="Times New Roman"/>
          <w:sz w:val="24"/>
          <w:szCs w:val="24"/>
        </w:rPr>
      </w:pPr>
      <w:bookmarkStart w:id="34" w:name="_Hlk192585777"/>
      <w:bookmarkEnd w:id="32"/>
      <w:bookmarkEnd w:id="33"/>
      <w:r w:rsidRPr="00511767">
        <w:rPr>
          <w:rFonts w:ascii="Times New Roman" w:eastAsia="Times New Roman" w:hAnsi="Times New Roman"/>
          <w:sz w:val="24"/>
          <w:szCs w:val="24"/>
        </w:rPr>
        <w:t xml:space="preserve">Perspektiivsest </w:t>
      </w:r>
      <w:bookmarkStart w:id="35" w:name="_Hlk192761729"/>
      <w:r w:rsidR="00466A56" w:rsidRPr="00511767">
        <w:rPr>
          <w:rFonts w:ascii="Times New Roman" w:eastAsia="Times New Roman" w:hAnsi="Times New Roman"/>
          <w:sz w:val="24"/>
          <w:szCs w:val="24"/>
        </w:rPr>
        <w:t xml:space="preserve">Viru Elektrivõrgud OÜ </w:t>
      </w:r>
      <w:bookmarkEnd w:id="35"/>
      <w:r w:rsidRPr="00511767">
        <w:rPr>
          <w:rFonts w:ascii="Times New Roman" w:eastAsia="Times New Roman" w:hAnsi="Times New Roman"/>
          <w:sz w:val="24"/>
          <w:szCs w:val="24"/>
        </w:rPr>
        <w:t>liitumiskilbist (esialgsed koordinaadid X=</w:t>
      </w:r>
      <w:r w:rsidRPr="00511767">
        <w:rPr>
          <w:sz w:val="24"/>
          <w:szCs w:val="24"/>
        </w:rPr>
        <w:t xml:space="preserve"> </w:t>
      </w:r>
      <w:r w:rsidRPr="00511767">
        <w:rPr>
          <w:rFonts w:ascii="Times New Roman" w:eastAsia="Times New Roman" w:hAnsi="Times New Roman"/>
          <w:sz w:val="24"/>
          <w:szCs w:val="24"/>
        </w:rPr>
        <w:t>6587628, Y=</w:t>
      </w:r>
      <w:r w:rsidRPr="00511767">
        <w:rPr>
          <w:sz w:val="24"/>
          <w:szCs w:val="24"/>
        </w:rPr>
        <w:t xml:space="preserve"> </w:t>
      </w:r>
      <w:r w:rsidRPr="00511767">
        <w:rPr>
          <w:rFonts w:ascii="Times New Roman" w:eastAsia="Times New Roman" w:hAnsi="Times New Roman"/>
          <w:sz w:val="24"/>
          <w:szCs w:val="24"/>
        </w:rPr>
        <w:t>714065) projekteerida ja ehitada 0,4kV maakaabelliin (l= umbes 50 m) kuni LK-F1 liitumiskilbini. Kaabli minimaalne ristlõige 120 mm² (lõplik ristlõige valitakse projekteerimise käigus). Kilpides teostada vajalikud ühendused.</w:t>
      </w:r>
    </w:p>
    <w:p w14:paraId="3E89D19D" w14:textId="65AF09C4" w:rsidR="00980F09" w:rsidRPr="00511767" w:rsidRDefault="006B2589" w:rsidP="006B2589">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bookmarkEnd w:id="34"/>
    <w:p w14:paraId="086675B6" w14:textId="77777777" w:rsidR="006B2589" w:rsidRPr="00511767" w:rsidRDefault="006B2589" w:rsidP="006B2589">
      <w:pPr>
        <w:pStyle w:val="ListParagraph"/>
        <w:rPr>
          <w:rFonts w:ascii="Times New Roman" w:hAnsi="Times New Roman"/>
          <w:i/>
          <w:sz w:val="24"/>
          <w:szCs w:val="24"/>
        </w:rPr>
      </w:pPr>
    </w:p>
    <w:p w14:paraId="79192002" w14:textId="154DE803" w:rsidR="0088279A" w:rsidRPr="00511767" w:rsidRDefault="006B2589" w:rsidP="0088279A">
      <w:pPr>
        <w:pStyle w:val="ListParagraph"/>
        <w:numPr>
          <w:ilvl w:val="1"/>
          <w:numId w:val="35"/>
        </w:numPr>
        <w:rPr>
          <w:rFonts w:ascii="Times New Roman" w:hAnsi="Times New Roman"/>
          <w:sz w:val="24"/>
          <w:szCs w:val="24"/>
        </w:rPr>
      </w:pPr>
      <w:bookmarkStart w:id="36" w:name="_Hlk95392811"/>
      <w:bookmarkStart w:id="37" w:name="_Hlk95394213"/>
      <w:r w:rsidRPr="00511767">
        <w:rPr>
          <w:rFonts w:ascii="Times New Roman" w:hAnsi="Times New Roman"/>
          <w:sz w:val="24"/>
          <w:szCs w:val="24"/>
        </w:rPr>
        <w:t>ETS posti hoone</w:t>
      </w:r>
      <w:r w:rsidR="002D2C3F" w:rsidRPr="00511767">
        <w:rPr>
          <w:rFonts w:ascii="Times New Roman" w:hAnsi="Times New Roman"/>
          <w:sz w:val="24"/>
          <w:szCs w:val="24"/>
        </w:rPr>
        <w:t xml:space="preserve"> </w:t>
      </w:r>
      <w:r w:rsidR="0088279A" w:rsidRPr="00511767">
        <w:rPr>
          <w:rFonts w:ascii="Times New Roman" w:hAnsi="Times New Roman"/>
          <w:sz w:val="24"/>
          <w:szCs w:val="24"/>
        </w:rPr>
        <w:t>I</w:t>
      </w:r>
      <w:r w:rsidR="00753BB5" w:rsidRPr="00511767">
        <w:rPr>
          <w:rFonts w:ascii="Times New Roman" w:hAnsi="Times New Roman"/>
          <w:sz w:val="24"/>
          <w:szCs w:val="24"/>
        </w:rPr>
        <w:t>I</w:t>
      </w:r>
      <w:r w:rsidR="0088279A" w:rsidRPr="00511767">
        <w:rPr>
          <w:rFonts w:ascii="Times New Roman" w:hAnsi="Times New Roman"/>
          <w:sz w:val="24"/>
          <w:szCs w:val="24"/>
        </w:rPr>
        <w:t xml:space="preserve"> toide:</w:t>
      </w:r>
      <w:bookmarkEnd w:id="36"/>
    </w:p>
    <w:p w14:paraId="02C229AF" w14:textId="67157745" w:rsidR="00CC1647" w:rsidRPr="00511767" w:rsidRDefault="00990D03" w:rsidP="00CC1647">
      <w:pPr>
        <w:pStyle w:val="ListParagraph"/>
        <w:numPr>
          <w:ilvl w:val="1"/>
          <w:numId w:val="38"/>
        </w:numPr>
        <w:rPr>
          <w:rFonts w:ascii="Times New Roman" w:eastAsia="Times New Roman" w:hAnsi="Times New Roman"/>
          <w:sz w:val="24"/>
          <w:szCs w:val="24"/>
        </w:rPr>
      </w:pPr>
      <w:bookmarkStart w:id="38" w:name="_Hlk192576218"/>
      <w:bookmarkEnd w:id="37"/>
      <w:r w:rsidRPr="00511767">
        <w:rPr>
          <w:rFonts w:ascii="Times New Roman" w:eastAsia="Times New Roman" w:hAnsi="Times New Roman"/>
          <w:sz w:val="24"/>
          <w:szCs w:val="24"/>
        </w:rPr>
        <w:t xml:space="preserve">Olemasoleva alajaama </w:t>
      </w:r>
      <w:r w:rsidR="00912FB5" w:rsidRPr="00511767">
        <w:rPr>
          <w:rFonts w:ascii="Times New Roman" w:eastAsia="Times New Roman" w:hAnsi="Times New Roman"/>
          <w:sz w:val="24"/>
          <w:szCs w:val="24"/>
        </w:rPr>
        <w:t xml:space="preserve">nr.1 </w:t>
      </w:r>
      <w:r w:rsidR="00717C60" w:rsidRPr="00511767">
        <w:rPr>
          <w:rFonts w:ascii="Times New Roman" w:eastAsia="Times New Roman" w:hAnsi="Times New Roman"/>
          <w:sz w:val="24"/>
          <w:szCs w:val="24"/>
        </w:rPr>
        <w:t xml:space="preserve"> (X</w:t>
      </w:r>
      <w:r w:rsidR="00B05CDA" w:rsidRPr="00511767">
        <w:rPr>
          <w:rFonts w:ascii="Times New Roman" w:eastAsia="Times New Roman" w:hAnsi="Times New Roman"/>
          <w:sz w:val="24"/>
          <w:szCs w:val="24"/>
        </w:rPr>
        <w:t>=</w:t>
      </w:r>
      <w:r w:rsidR="00912FB5" w:rsidRPr="00511767">
        <w:rPr>
          <w:rFonts w:ascii="Times New Roman" w:eastAsia="Times New Roman" w:hAnsi="Times New Roman"/>
          <w:sz w:val="24"/>
          <w:szCs w:val="24"/>
        </w:rPr>
        <w:t>6587739</w:t>
      </w:r>
      <w:r w:rsidR="004423C7" w:rsidRPr="00511767">
        <w:rPr>
          <w:rFonts w:ascii="Times New Roman" w:eastAsia="Times New Roman" w:hAnsi="Times New Roman"/>
          <w:sz w:val="24"/>
          <w:szCs w:val="24"/>
        </w:rPr>
        <w:t>, Y</w:t>
      </w:r>
      <w:r w:rsidR="00E1647F" w:rsidRPr="00511767">
        <w:rPr>
          <w:rFonts w:ascii="Times New Roman" w:eastAsia="Times New Roman" w:hAnsi="Times New Roman"/>
          <w:sz w:val="24"/>
          <w:szCs w:val="24"/>
        </w:rPr>
        <w:t>=</w:t>
      </w:r>
      <w:r w:rsidR="00912FB5" w:rsidRPr="00511767">
        <w:rPr>
          <w:rFonts w:ascii="Times New Roman" w:eastAsia="Times New Roman" w:hAnsi="Times New Roman"/>
          <w:sz w:val="24"/>
          <w:szCs w:val="24"/>
        </w:rPr>
        <w:t>714178</w:t>
      </w:r>
      <w:r w:rsidR="004423C7" w:rsidRPr="00511767">
        <w:rPr>
          <w:rFonts w:ascii="Times New Roman" w:eastAsia="Times New Roman" w:hAnsi="Times New Roman"/>
          <w:sz w:val="24"/>
          <w:szCs w:val="24"/>
        </w:rPr>
        <w:t>)</w:t>
      </w:r>
      <w:r w:rsidRPr="00511767">
        <w:rPr>
          <w:rFonts w:ascii="Times New Roman" w:eastAsia="Times New Roman" w:hAnsi="Times New Roman"/>
          <w:sz w:val="24"/>
          <w:szCs w:val="24"/>
        </w:rPr>
        <w:t xml:space="preserve">  0,4kV sektsiooni</w:t>
      </w:r>
      <w:r w:rsidR="004423C7" w:rsidRPr="00511767">
        <w:rPr>
          <w:rFonts w:ascii="Times New Roman" w:eastAsia="Times New Roman" w:hAnsi="Times New Roman"/>
          <w:sz w:val="24"/>
          <w:szCs w:val="24"/>
        </w:rPr>
        <w:t>st</w:t>
      </w:r>
      <w:r w:rsidRPr="00511767">
        <w:rPr>
          <w:rFonts w:ascii="Times New Roman" w:eastAsia="Times New Roman" w:hAnsi="Times New Roman"/>
          <w:sz w:val="24"/>
          <w:szCs w:val="24"/>
        </w:rPr>
        <w:t xml:space="preserve"> projekteerida ja ehitada 0,4kV maakaabelliin (l= umbes </w:t>
      </w:r>
      <w:r w:rsidR="00912FB5" w:rsidRPr="00511767">
        <w:rPr>
          <w:rFonts w:ascii="Times New Roman" w:eastAsia="Times New Roman" w:hAnsi="Times New Roman"/>
          <w:sz w:val="24"/>
          <w:szCs w:val="24"/>
        </w:rPr>
        <w:t>250</w:t>
      </w:r>
      <w:r w:rsidRPr="00511767">
        <w:rPr>
          <w:rFonts w:ascii="Times New Roman" w:eastAsia="Times New Roman" w:hAnsi="Times New Roman"/>
          <w:sz w:val="24"/>
          <w:szCs w:val="24"/>
        </w:rPr>
        <w:t xml:space="preserve"> m) kuni</w:t>
      </w:r>
      <w:r w:rsidR="00327823"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LK-F2 liitumiskil</w:t>
      </w:r>
      <w:r w:rsidR="00161C2D" w:rsidRPr="00511767">
        <w:rPr>
          <w:rFonts w:ascii="Times New Roman" w:eastAsia="Times New Roman" w:hAnsi="Times New Roman"/>
          <w:sz w:val="24"/>
          <w:szCs w:val="24"/>
        </w:rPr>
        <w:t>bini</w:t>
      </w:r>
      <w:r w:rsidRPr="00511767">
        <w:rPr>
          <w:rFonts w:ascii="Times New Roman" w:eastAsia="Times New Roman" w:hAnsi="Times New Roman"/>
          <w:sz w:val="24"/>
          <w:szCs w:val="24"/>
        </w:rPr>
        <w:t xml:space="preserve">. Kaabli minimaalne ristlõige </w:t>
      </w:r>
      <w:r w:rsidR="00912FB5" w:rsidRPr="00511767">
        <w:rPr>
          <w:rFonts w:ascii="Times New Roman" w:eastAsia="Times New Roman" w:hAnsi="Times New Roman"/>
          <w:sz w:val="24"/>
          <w:szCs w:val="24"/>
        </w:rPr>
        <w:t>120</w:t>
      </w:r>
      <w:r w:rsidRPr="00511767">
        <w:rPr>
          <w:rFonts w:ascii="Times New Roman" w:eastAsia="Times New Roman" w:hAnsi="Times New Roman"/>
          <w:sz w:val="24"/>
          <w:szCs w:val="24"/>
        </w:rPr>
        <w:t xml:space="preserve"> mm² (lõplik ristlõige valitakse projekteerimise käigus).</w:t>
      </w:r>
      <w:r w:rsidR="00912FB5"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 xml:space="preserve"> </w:t>
      </w:r>
      <w:r w:rsidR="00912FB5" w:rsidRPr="00511767">
        <w:rPr>
          <w:rFonts w:ascii="Times New Roman" w:eastAsia="Times New Roman" w:hAnsi="Times New Roman"/>
          <w:sz w:val="24"/>
          <w:szCs w:val="24"/>
        </w:rPr>
        <w:t>Projekteeritud kaabli kaitsmiseks paigaldada alajaamas nr.1 jadavinnaklüliti 250A 200A sulavkaitsmetega.</w:t>
      </w:r>
      <w:r w:rsidRPr="00511767">
        <w:rPr>
          <w:rFonts w:ascii="Times New Roman" w:eastAsia="Times New Roman" w:hAnsi="Times New Roman"/>
          <w:sz w:val="24"/>
          <w:szCs w:val="24"/>
        </w:rPr>
        <w:t xml:space="preserve"> Kil</w:t>
      </w:r>
      <w:r w:rsidR="00B877DA" w:rsidRPr="00511767">
        <w:rPr>
          <w:rFonts w:ascii="Times New Roman" w:eastAsia="Times New Roman" w:hAnsi="Times New Roman"/>
          <w:sz w:val="24"/>
          <w:szCs w:val="24"/>
        </w:rPr>
        <w:t>bis</w:t>
      </w:r>
      <w:r w:rsidRPr="00511767">
        <w:rPr>
          <w:rFonts w:ascii="Times New Roman" w:eastAsia="Times New Roman" w:hAnsi="Times New Roman"/>
          <w:sz w:val="24"/>
          <w:szCs w:val="24"/>
        </w:rPr>
        <w:t xml:space="preserve"> ja alajaamas teostada vajalikud ühendused.</w:t>
      </w:r>
    </w:p>
    <w:bookmarkEnd w:id="38"/>
    <w:p w14:paraId="37E4C4F7" w14:textId="35C7AB76" w:rsidR="00356F44" w:rsidRPr="00511767" w:rsidRDefault="00356F44" w:rsidP="00356F44">
      <w:pPr>
        <w:pStyle w:val="ListParagraph"/>
        <w:numPr>
          <w:ilvl w:val="1"/>
          <w:numId w:val="35"/>
        </w:numPr>
        <w:rPr>
          <w:rFonts w:ascii="Times New Roman" w:hAnsi="Times New Roman"/>
          <w:sz w:val="24"/>
          <w:szCs w:val="24"/>
        </w:rPr>
      </w:pPr>
      <w:r w:rsidRPr="00511767">
        <w:rPr>
          <w:rFonts w:ascii="Times New Roman" w:hAnsi="Times New Roman"/>
          <w:sz w:val="24"/>
          <w:szCs w:val="24"/>
        </w:rPr>
        <w:t xml:space="preserve">Kõik ühendused  LK-F1 ja LK-F2 kilpide ja </w:t>
      </w:r>
      <w:r w:rsidR="00B877DA" w:rsidRPr="00511767">
        <w:rPr>
          <w:rFonts w:ascii="Times New Roman" w:hAnsi="Times New Roman"/>
          <w:sz w:val="24"/>
          <w:szCs w:val="24"/>
        </w:rPr>
        <w:t>moodulhoone</w:t>
      </w:r>
      <w:r w:rsidR="002202F7" w:rsidRPr="00511767">
        <w:rPr>
          <w:rFonts w:ascii="Times New Roman" w:hAnsi="Times New Roman"/>
          <w:sz w:val="24"/>
          <w:szCs w:val="24"/>
        </w:rPr>
        <w:t xml:space="preserve"> </w:t>
      </w:r>
      <w:r w:rsidRPr="00511767">
        <w:rPr>
          <w:rFonts w:ascii="Times New Roman" w:hAnsi="Times New Roman"/>
          <w:sz w:val="24"/>
          <w:szCs w:val="24"/>
        </w:rPr>
        <w:t>vahel ei kuulu hanke  mahtu ja teostatakse tarbija poolt.</w:t>
      </w:r>
    </w:p>
    <w:p w14:paraId="4232AAFA" w14:textId="70D792DB" w:rsidR="00356F44" w:rsidRPr="00511767" w:rsidRDefault="00356F44" w:rsidP="00356F44">
      <w:pPr>
        <w:pStyle w:val="ListParagraph"/>
        <w:rPr>
          <w:rFonts w:ascii="Times New Roman" w:eastAsia="Times New Roman" w:hAnsi="Times New Roman"/>
          <w:sz w:val="24"/>
          <w:szCs w:val="24"/>
        </w:rPr>
      </w:pPr>
    </w:p>
    <w:p w14:paraId="32603D4B" w14:textId="0AB8FC2E" w:rsidR="00806446" w:rsidRPr="00511767" w:rsidRDefault="00466A56" w:rsidP="00806446">
      <w:pPr>
        <w:pStyle w:val="ListParagraph"/>
        <w:numPr>
          <w:ilvl w:val="0"/>
          <w:numId w:val="35"/>
        </w:numPr>
        <w:rPr>
          <w:rFonts w:ascii="Times New Roman" w:hAnsi="Times New Roman"/>
          <w:b/>
          <w:sz w:val="24"/>
          <w:szCs w:val="24"/>
        </w:rPr>
      </w:pPr>
      <w:bookmarkStart w:id="39" w:name="_Hlk125547811"/>
      <w:bookmarkStart w:id="40" w:name="_Hlk125551186"/>
      <w:r w:rsidRPr="00511767">
        <w:rPr>
          <w:rFonts w:ascii="Times New Roman" w:hAnsi="Times New Roman"/>
          <w:b/>
          <w:sz w:val="24"/>
          <w:szCs w:val="24"/>
        </w:rPr>
        <w:t>Püssi</w:t>
      </w:r>
      <w:r w:rsidR="0013625F" w:rsidRPr="00511767">
        <w:rPr>
          <w:rFonts w:ascii="Times New Roman" w:hAnsi="Times New Roman"/>
          <w:b/>
          <w:sz w:val="24"/>
          <w:szCs w:val="24"/>
        </w:rPr>
        <w:t xml:space="preserve"> CCS moodulhoone elektrivarustus</w:t>
      </w:r>
    </w:p>
    <w:p w14:paraId="7316F568" w14:textId="5692AAEE" w:rsidR="00B62D68" w:rsidRPr="00511767" w:rsidRDefault="00B62D68" w:rsidP="00B62D68">
      <w:pPr>
        <w:numPr>
          <w:ilvl w:val="1"/>
          <w:numId w:val="35"/>
        </w:numPr>
        <w:spacing w:after="120"/>
        <w:jc w:val="both"/>
        <w:rPr>
          <w:rFonts w:eastAsia="Calibri"/>
          <w:szCs w:val="24"/>
        </w:rPr>
      </w:pPr>
      <w:bookmarkStart w:id="41" w:name="_Hlk125547859"/>
      <w:bookmarkEnd w:id="39"/>
      <w:r w:rsidRPr="00511767">
        <w:rPr>
          <w:szCs w:val="24"/>
        </w:rPr>
        <w:t xml:space="preserve">Projekteerida ja ehitada LK-F1 ja LK-F2 liitumiskilbid </w:t>
      </w:r>
      <w:r w:rsidR="00466A56" w:rsidRPr="00511767">
        <w:rPr>
          <w:szCs w:val="24"/>
        </w:rPr>
        <w:t>Püssi</w:t>
      </w:r>
      <w:r w:rsidRPr="00511767">
        <w:rPr>
          <w:szCs w:val="24"/>
        </w:rPr>
        <w:t xml:space="preserve"> raudteejaama perspektiivse CCS moodulhoone kõrval. Kilbid komplekteerida vastavalt lisatud skeemile (</w:t>
      </w:r>
      <w:r w:rsidR="00065F82" w:rsidRPr="00511767">
        <w:rPr>
          <w:szCs w:val="24"/>
        </w:rPr>
        <w:t>l</w:t>
      </w:r>
      <w:r w:rsidRPr="00511767">
        <w:rPr>
          <w:szCs w:val="24"/>
        </w:rPr>
        <w:t xml:space="preserve">isa 1.1). Kilbid projekteerida  </w:t>
      </w:r>
      <w:r w:rsidR="00941DD0" w:rsidRPr="00511767">
        <w:rPr>
          <w:szCs w:val="24"/>
        </w:rPr>
        <w:t>plaanil</w:t>
      </w:r>
      <w:r w:rsidRPr="00511767">
        <w:rPr>
          <w:szCs w:val="24"/>
        </w:rPr>
        <w:t xml:space="preserve"> näidatud asukohale (</w:t>
      </w:r>
      <w:r w:rsidR="00F15901" w:rsidRPr="00511767">
        <w:rPr>
          <w:szCs w:val="24"/>
        </w:rPr>
        <w:t>l</w:t>
      </w:r>
      <w:r w:rsidRPr="00511767">
        <w:rPr>
          <w:szCs w:val="24"/>
        </w:rPr>
        <w:t>isa 1.</w:t>
      </w:r>
      <w:r w:rsidR="00F4231F" w:rsidRPr="00511767">
        <w:rPr>
          <w:szCs w:val="24"/>
        </w:rPr>
        <w:t>3</w:t>
      </w:r>
      <w:r w:rsidRPr="00511767">
        <w:rPr>
          <w:szCs w:val="24"/>
        </w:rPr>
        <w:t>) (X=</w:t>
      </w:r>
      <w:r w:rsidR="002C1FEF" w:rsidRPr="00511767">
        <w:rPr>
          <w:szCs w:val="24"/>
        </w:rPr>
        <w:t>6584045</w:t>
      </w:r>
      <w:r w:rsidRPr="00511767">
        <w:rPr>
          <w:szCs w:val="24"/>
        </w:rPr>
        <w:t>, Y=</w:t>
      </w:r>
      <w:r w:rsidR="002C1FEF" w:rsidRPr="00511767">
        <w:rPr>
          <w:szCs w:val="24"/>
        </w:rPr>
        <w:t>6735</w:t>
      </w:r>
      <w:r w:rsidR="00042448" w:rsidRPr="00511767">
        <w:rPr>
          <w:szCs w:val="24"/>
          <w:lang w:val="en-US"/>
        </w:rPr>
        <w:t>46</w:t>
      </w:r>
      <w:r w:rsidRPr="00511767">
        <w:rPr>
          <w:szCs w:val="24"/>
        </w:rPr>
        <w:t xml:space="preserve">). Kilpides näha ette kohad arvestite paigaldamiseks (arvesti mõõdud: 290X180X68 mm). </w:t>
      </w:r>
      <w:r w:rsidRPr="00511767">
        <w:rPr>
          <w:i/>
          <w:szCs w:val="24"/>
        </w:rPr>
        <w:t>Kilpide paigaldamise asukoht täpsustatakse projekteerimise käigus ja kooskõlastatakse Telekomi ja turvangusüsteemide ametiga ja Elektrivõrkude ametiga.</w:t>
      </w:r>
      <w:r w:rsidRPr="00511767">
        <w:rPr>
          <w:szCs w:val="24"/>
        </w:rPr>
        <w:t xml:space="preserve"> </w:t>
      </w:r>
      <w:r w:rsidRPr="00511767">
        <w:rPr>
          <w:rFonts w:eastAsia="Calibri"/>
          <w:szCs w:val="24"/>
        </w:rPr>
        <w:t xml:space="preserve"> LK-F1 ja LK-F2 kilbid maandada vastavalt nõuetele.</w:t>
      </w:r>
    </w:p>
    <w:p w14:paraId="52D19569" w14:textId="77777777" w:rsidR="00B62D68" w:rsidRPr="00511767" w:rsidRDefault="00B62D68" w:rsidP="00B62D68">
      <w:pPr>
        <w:pStyle w:val="ListParagraph"/>
        <w:numPr>
          <w:ilvl w:val="1"/>
          <w:numId w:val="35"/>
        </w:numPr>
        <w:spacing w:after="120"/>
        <w:contextualSpacing w:val="0"/>
        <w:jc w:val="both"/>
        <w:rPr>
          <w:rFonts w:ascii="Times New Roman" w:hAnsi="Times New Roman"/>
          <w:sz w:val="24"/>
          <w:szCs w:val="24"/>
        </w:rPr>
      </w:pPr>
      <w:bookmarkStart w:id="42" w:name="_Hlk192753377"/>
      <w:r w:rsidRPr="00511767">
        <w:rPr>
          <w:rFonts w:ascii="Times New Roman" w:hAnsi="Times New Roman"/>
          <w:sz w:val="24"/>
          <w:szCs w:val="24"/>
        </w:rPr>
        <w:t>CCS moodulhoone I toide:</w:t>
      </w:r>
    </w:p>
    <w:p w14:paraId="0E8B8951" w14:textId="7DB40899" w:rsidR="008A1727" w:rsidRPr="00511767" w:rsidRDefault="008A1727" w:rsidP="008A1727">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Olemasoleva Püssi alajaama nr.2  (X=</w:t>
      </w:r>
      <w:r w:rsidRPr="00511767">
        <w:rPr>
          <w:sz w:val="24"/>
          <w:szCs w:val="24"/>
        </w:rPr>
        <w:t xml:space="preserve"> </w:t>
      </w:r>
      <w:r w:rsidRPr="00511767">
        <w:rPr>
          <w:rFonts w:ascii="Times New Roman" w:eastAsia="Times New Roman" w:hAnsi="Times New Roman"/>
          <w:sz w:val="24"/>
          <w:szCs w:val="24"/>
        </w:rPr>
        <w:t>6584072, Y=</w:t>
      </w:r>
      <w:r w:rsidRPr="00511767">
        <w:rPr>
          <w:sz w:val="24"/>
          <w:szCs w:val="24"/>
        </w:rPr>
        <w:t xml:space="preserve"> </w:t>
      </w:r>
      <w:r w:rsidRPr="00511767">
        <w:rPr>
          <w:rFonts w:ascii="Times New Roman" w:eastAsia="Times New Roman" w:hAnsi="Times New Roman"/>
          <w:sz w:val="24"/>
          <w:szCs w:val="24"/>
        </w:rPr>
        <w:t xml:space="preserve">673638)  0,4kV sektsioonist projekteerida ja ehitada 0,4kV maakaabelliin (l= umbes </w:t>
      </w:r>
      <w:r w:rsidR="002C1FEF" w:rsidRPr="00511767">
        <w:rPr>
          <w:rFonts w:ascii="Times New Roman" w:eastAsia="Times New Roman" w:hAnsi="Times New Roman"/>
          <w:sz w:val="24"/>
          <w:szCs w:val="24"/>
        </w:rPr>
        <w:t>1</w:t>
      </w:r>
      <w:r w:rsidR="008B254E" w:rsidRPr="00511767">
        <w:rPr>
          <w:rFonts w:ascii="Times New Roman" w:eastAsia="Times New Roman" w:hAnsi="Times New Roman"/>
          <w:sz w:val="24"/>
          <w:szCs w:val="24"/>
        </w:rPr>
        <w:t>25</w:t>
      </w:r>
      <w:r w:rsidRPr="00511767">
        <w:rPr>
          <w:rFonts w:ascii="Times New Roman" w:eastAsia="Times New Roman" w:hAnsi="Times New Roman"/>
          <w:sz w:val="24"/>
          <w:szCs w:val="24"/>
        </w:rPr>
        <w:t xml:space="preserve"> m) kuni LK-F1 liitumiskilbini. Kaabli minimaalne ristlõige 120 mm² (lõplik ristlõige valitakse projekteerimise käigus).  Projekteeritud kaabli kaitsmiseks paigaldada Püssi nr.2 alajaamas jadavinnaklüliti 250A 200A sulavkaitsmetega. Kilbis ja alajaamas teostada vajalikud ühendused.</w:t>
      </w:r>
    </w:p>
    <w:bookmarkEnd w:id="42"/>
    <w:p w14:paraId="7AFD4B69" w14:textId="77777777" w:rsidR="008A1727" w:rsidRPr="00511767" w:rsidRDefault="008A1727" w:rsidP="008A1727">
      <w:pPr>
        <w:pStyle w:val="ListParagraph"/>
        <w:rPr>
          <w:rFonts w:ascii="Times New Roman" w:eastAsia="Times New Roman" w:hAnsi="Times New Roman"/>
          <w:sz w:val="24"/>
          <w:szCs w:val="24"/>
        </w:rPr>
      </w:pPr>
    </w:p>
    <w:p w14:paraId="17D26B2B" w14:textId="77777777" w:rsidR="00A41500" w:rsidRPr="00511767" w:rsidRDefault="00A41500" w:rsidP="00A41500">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223F315E" w14:textId="1C71CD51" w:rsidR="008A1727" w:rsidRPr="00511767" w:rsidRDefault="008A1727" w:rsidP="008A1727">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 xml:space="preserve">CCS moodulhoone elektrivarustuseks olemasolev komplektalajaam </w:t>
      </w:r>
      <w:bookmarkStart w:id="43" w:name="_Hlk192577156"/>
      <w:r w:rsidR="00527139" w:rsidRPr="00511767">
        <w:rPr>
          <w:rFonts w:ascii="Times New Roman" w:eastAsia="Times New Roman" w:hAnsi="Times New Roman"/>
          <w:sz w:val="24"/>
          <w:szCs w:val="24"/>
        </w:rPr>
        <w:t>KAJ-RL-ETP</w:t>
      </w:r>
      <w:r w:rsidRPr="00511767">
        <w:rPr>
          <w:rFonts w:ascii="Times New Roman" w:eastAsia="Times New Roman" w:hAnsi="Times New Roman"/>
          <w:sz w:val="24"/>
          <w:szCs w:val="24"/>
        </w:rPr>
        <w:t xml:space="preserve"> </w:t>
      </w:r>
      <w:bookmarkEnd w:id="43"/>
      <w:r w:rsidRPr="00511767">
        <w:rPr>
          <w:rFonts w:ascii="Times New Roman" w:eastAsia="Times New Roman" w:hAnsi="Times New Roman"/>
          <w:sz w:val="24"/>
          <w:szCs w:val="24"/>
        </w:rPr>
        <w:t>(X=</w:t>
      </w:r>
      <w:r w:rsidRPr="00511767">
        <w:rPr>
          <w:sz w:val="24"/>
          <w:szCs w:val="24"/>
        </w:rPr>
        <w:t xml:space="preserve"> </w:t>
      </w:r>
      <w:r w:rsidR="006B220A" w:rsidRPr="00511767">
        <w:rPr>
          <w:rFonts w:ascii="Times New Roman" w:eastAsia="Times New Roman" w:hAnsi="Times New Roman"/>
          <w:sz w:val="24"/>
          <w:szCs w:val="24"/>
        </w:rPr>
        <w:t>6584071</w:t>
      </w:r>
      <w:r w:rsidRPr="00511767">
        <w:rPr>
          <w:rFonts w:ascii="Times New Roman" w:eastAsia="Times New Roman" w:hAnsi="Times New Roman"/>
          <w:sz w:val="24"/>
          <w:szCs w:val="24"/>
        </w:rPr>
        <w:t>,Y=</w:t>
      </w:r>
      <w:r w:rsidR="006B220A" w:rsidRPr="00511767">
        <w:rPr>
          <w:rFonts w:ascii="Times New Roman" w:eastAsia="Times New Roman" w:hAnsi="Times New Roman"/>
          <w:sz w:val="24"/>
          <w:szCs w:val="24"/>
        </w:rPr>
        <w:t>673809</w:t>
      </w:r>
      <w:r w:rsidRPr="00511767">
        <w:rPr>
          <w:rFonts w:ascii="Times New Roman" w:eastAsia="Times New Roman" w:hAnsi="Times New Roman"/>
          <w:sz w:val="24"/>
          <w:szCs w:val="24"/>
        </w:rPr>
        <w:t>) asendada uue 10/0,4kV mastalajaamaga</w:t>
      </w:r>
      <w:r w:rsidR="006B220A" w:rsidRPr="00511767">
        <w:rPr>
          <w:rFonts w:ascii="Times New Roman" w:eastAsia="Times New Roman" w:hAnsi="Times New Roman"/>
          <w:sz w:val="24"/>
          <w:szCs w:val="24"/>
        </w:rPr>
        <w:t xml:space="preserve"> </w:t>
      </w:r>
      <w:bookmarkStart w:id="44" w:name="_Hlk192577350"/>
      <w:r w:rsidR="00D77324" w:rsidRPr="00511767">
        <w:rPr>
          <w:rFonts w:ascii="Times New Roman" w:eastAsia="Times New Roman" w:hAnsi="Times New Roman"/>
          <w:sz w:val="24"/>
          <w:szCs w:val="24"/>
        </w:rPr>
        <w:t>MAJ-RL/1</w:t>
      </w:r>
      <w:r w:rsidRPr="00511767">
        <w:rPr>
          <w:rFonts w:ascii="Times New Roman" w:eastAsia="Times New Roman" w:hAnsi="Times New Roman"/>
          <w:sz w:val="24"/>
          <w:szCs w:val="24"/>
        </w:rPr>
        <w:t xml:space="preserve"> </w:t>
      </w:r>
      <w:bookmarkEnd w:id="44"/>
      <w:r w:rsidRPr="00511767">
        <w:rPr>
          <w:rFonts w:ascii="Times New Roman" w:eastAsia="Times New Roman" w:hAnsi="Times New Roman"/>
          <w:sz w:val="24"/>
          <w:szCs w:val="24"/>
        </w:rPr>
        <w:t>TN-C  juhistikusüsteemiga, trafoga  160kVA</w:t>
      </w:r>
      <w:r w:rsidR="004C5B44">
        <w:rPr>
          <w:rFonts w:ascii="Times New Roman" w:eastAsia="Times New Roman" w:hAnsi="Times New Roman"/>
          <w:sz w:val="24"/>
          <w:szCs w:val="24"/>
        </w:rPr>
        <w:t xml:space="preserve"> </w:t>
      </w:r>
      <w:r w:rsidR="004C5B44" w:rsidRPr="004C5B44">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F15901"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1.2 skeemile. Uue mastalajaama 160kVA trafo hangib töövõtja. </w:t>
      </w:r>
      <w:bookmarkStart w:id="45" w:name="_Hlk192586439"/>
      <w:r w:rsidRPr="00511767">
        <w:rPr>
          <w:rFonts w:ascii="Times New Roman" w:eastAsia="Times New Roman" w:hAnsi="Times New Roman"/>
          <w:sz w:val="24"/>
          <w:szCs w:val="24"/>
        </w:rPr>
        <w:t xml:space="preserve">Vana </w:t>
      </w:r>
      <w:r w:rsidR="006B220A" w:rsidRPr="00511767">
        <w:rPr>
          <w:rFonts w:ascii="Times New Roman" w:eastAsia="Times New Roman" w:hAnsi="Times New Roman"/>
          <w:sz w:val="24"/>
          <w:szCs w:val="24"/>
        </w:rPr>
        <w:t>KAJ-RL-ETP komplektalajaama</w:t>
      </w:r>
      <w:r w:rsidRPr="00511767">
        <w:rPr>
          <w:rFonts w:ascii="Times New Roman" w:eastAsia="Times New Roman" w:hAnsi="Times New Roman"/>
          <w:sz w:val="24"/>
          <w:szCs w:val="24"/>
        </w:rPr>
        <w:t xml:space="preserve"> tarbijad viia üle uue </w:t>
      </w:r>
      <w:r w:rsidR="00D77324" w:rsidRPr="00511767">
        <w:rPr>
          <w:rFonts w:ascii="Times New Roman" w:eastAsia="Times New Roman" w:hAnsi="Times New Roman"/>
          <w:sz w:val="24"/>
          <w:szCs w:val="24"/>
        </w:rPr>
        <w:t xml:space="preserve">MAJ-RL/1 </w:t>
      </w:r>
      <w:r w:rsidRPr="00511767">
        <w:rPr>
          <w:rFonts w:ascii="Times New Roman" w:eastAsia="Times New Roman" w:hAnsi="Times New Roman"/>
          <w:sz w:val="24"/>
          <w:szCs w:val="24"/>
        </w:rPr>
        <w:t>mastalajaama toitele. Olemasolevate tarbijate kaablid/rippkeerdkaablid  vajadusel pikendada.</w:t>
      </w:r>
      <w:bookmarkEnd w:id="45"/>
      <w:r w:rsidRPr="00511767">
        <w:rPr>
          <w:rFonts w:ascii="Times New Roman" w:eastAsia="Times New Roman" w:hAnsi="Times New Roman"/>
          <w:sz w:val="24"/>
          <w:szCs w:val="24"/>
        </w:rPr>
        <w:t xml:space="preserve"> </w:t>
      </w:r>
      <w:r w:rsidRPr="00511767">
        <w:rPr>
          <w:rFonts w:ascii="Times New Roman" w:hAnsi="Times New Roman"/>
          <w:i/>
          <w:sz w:val="24"/>
          <w:szCs w:val="24"/>
        </w:rPr>
        <w:t>Uue mastalajaama paigaldamise asukoht täpsustatakse projekteerimise käigus ja kooskõlastatakse tellijaga.</w:t>
      </w:r>
    </w:p>
    <w:p w14:paraId="6D55B15F" w14:textId="77777777" w:rsidR="008A1727" w:rsidRPr="00511767" w:rsidRDefault="008A1727" w:rsidP="008A1727">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3D9C25CD" w14:textId="2FC20533" w:rsidR="00D77324" w:rsidRPr="00511767" w:rsidRDefault="00D77324" w:rsidP="00D77324">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Vana KAJ-RL-ETP alajaama  seadmed (lahklüliti, alajaama kest, trafo jne.) demonteerida ja üle anda tellijale. Alajaama betoonjalandid/betoonmastid utiliseerida.</w:t>
      </w:r>
    </w:p>
    <w:p w14:paraId="27CD9B8B" w14:textId="77777777" w:rsidR="008A1727" w:rsidRPr="00511767" w:rsidRDefault="008A1727" w:rsidP="008A1727">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15D4E4FC" w14:textId="6B18D802" w:rsidR="008A1727" w:rsidRPr="00511767" w:rsidRDefault="008A1727" w:rsidP="008A1727">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 xml:space="preserve">Uue mastalajaama </w:t>
      </w:r>
      <w:r w:rsidR="00D77324" w:rsidRPr="00511767">
        <w:rPr>
          <w:rFonts w:ascii="Times New Roman" w:eastAsia="Times New Roman" w:hAnsi="Times New Roman"/>
          <w:sz w:val="24"/>
          <w:szCs w:val="24"/>
        </w:rPr>
        <w:t xml:space="preserve">MAJ-RL/1 </w:t>
      </w:r>
      <w:r w:rsidRPr="00511767">
        <w:rPr>
          <w:rFonts w:ascii="Times New Roman" w:hAnsi="Times New Roman"/>
          <w:sz w:val="24"/>
          <w:szCs w:val="24"/>
        </w:rPr>
        <w:t xml:space="preserve">jaotuskilbist projekteerida ja ehitada 0,4kV maakaabelliin (l= umbes </w:t>
      </w:r>
      <w:r w:rsidR="002C1FEF" w:rsidRPr="00511767">
        <w:rPr>
          <w:rFonts w:ascii="Times New Roman" w:hAnsi="Times New Roman"/>
          <w:sz w:val="24"/>
          <w:szCs w:val="24"/>
        </w:rPr>
        <w:t>3</w:t>
      </w:r>
      <w:r w:rsidRPr="00511767">
        <w:rPr>
          <w:rFonts w:ascii="Times New Roman" w:hAnsi="Times New Roman"/>
          <w:sz w:val="24"/>
          <w:szCs w:val="24"/>
        </w:rPr>
        <w:t>00 m) kuni LK-F2 liitumiskilbini. Kaabli minimaalne ristlõige 120 mm² (lõplik ristlõige valitakse projekteerimise käigus). Kilpides teostada vajalikud ühendused.</w:t>
      </w:r>
    </w:p>
    <w:p w14:paraId="180D937C" w14:textId="2BB679E7" w:rsidR="00FB44E7" w:rsidRPr="00511767" w:rsidRDefault="00FB44E7" w:rsidP="00FB44E7">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bookmarkEnd w:id="40"/>
    <w:bookmarkEnd w:id="41"/>
    <w:p w14:paraId="74316822" w14:textId="77777777" w:rsidR="006A735E" w:rsidRPr="00511767" w:rsidRDefault="006A735E" w:rsidP="006A735E">
      <w:pPr>
        <w:pStyle w:val="ListParagraph"/>
        <w:rPr>
          <w:rFonts w:ascii="Times New Roman" w:eastAsia="Times New Roman" w:hAnsi="Times New Roman"/>
          <w:sz w:val="24"/>
          <w:szCs w:val="24"/>
        </w:rPr>
      </w:pPr>
    </w:p>
    <w:p w14:paraId="72D33D9B" w14:textId="222E947B" w:rsidR="006A735E" w:rsidRPr="00511767" w:rsidRDefault="009E21B8" w:rsidP="00954C16">
      <w:pPr>
        <w:pStyle w:val="ListParagraph"/>
        <w:numPr>
          <w:ilvl w:val="0"/>
          <w:numId w:val="35"/>
        </w:numPr>
        <w:rPr>
          <w:rFonts w:ascii="Times New Roman" w:hAnsi="Times New Roman"/>
          <w:b/>
          <w:sz w:val="24"/>
          <w:szCs w:val="24"/>
        </w:rPr>
      </w:pPr>
      <w:r w:rsidRPr="00511767">
        <w:rPr>
          <w:rFonts w:ascii="Times New Roman" w:hAnsi="Times New Roman"/>
          <w:b/>
          <w:sz w:val="24"/>
          <w:szCs w:val="24"/>
        </w:rPr>
        <w:t>Kiviõli</w:t>
      </w:r>
      <w:r w:rsidR="006A735E" w:rsidRPr="00511767">
        <w:rPr>
          <w:rFonts w:ascii="Times New Roman" w:hAnsi="Times New Roman"/>
          <w:b/>
          <w:sz w:val="24"/>
          <w:szCs w:val="24"/>
        </w:rPr>
        <w:t xml:space="preserve"> CCS moodulhoone elektrivarustus</w:t>
      </w:r>
    </w:p>
    <w:p w14:paraId="5C3777DC" w14:textId="58E172B6" w:rsidR="00954C16" w:rsidRPr="00511767" w:rsidRDefault="00954C16" w:rsidP="00954C16">
      <w:pPr>
        <w:numPr>
          <w:ilvl w:val="1"/>
          <w:numId w:val="35"/>
        </w:numPr>
        <w:spacing w:after="120"/>
        <w:jc w:val="both"/>
        <w:rPr>
          <w:rFonts w:eastAsia="Calibri"/>
          <w:szCs w:val="24"/>
        </w:rPr>
      </w:pPr>
      <w:r w:rsidRPr="00511767">
        <w:rPr>
          <w:szCs w:val="24"/>
        </w:rPr>
        <w:t xml:space="preserve">Projekteerida ja ehitada LK-F1 ja LK-F2 liitumiskilbid </w:t>
      </w:r>
      <w:r w:rsidR="009E21B8" w:rsidRPr="00511767">
        <w:rPr>
          <w:szCs w:val="24"/>
        </w:rPr>
        <w:t>Kiviõli</w:t>
      </w:r>
      <w:r w:rsidRPr="00511767">
        <w:rPr>
          <w:szCs w:val="24"/>
        </w:rPr>
        <w:t xml:space="preserve"> raudteejaama perspektiivse CCS moodulhoone kõrval. Kilbid komplekteerida </w:t>
      </w:r>
      <w:bookmarkStart w:id="46" w:name="_Hlk192585949"/>
      <w:r w:rsidRPr="00511767">
        <w:rPr>
          <w:szCs w:val="24"/>
        </w:rPr>
        <w:t>vastavalt lisatud skeemile (</w:t>
      </w:r>
      <w:r w:rsidR="00D56325" w:rsidRPr="00511767">
        <w:rPr>
          <w:szCs w:val="24"/>
        </w:rPr>
        <w:t>l</w:t>
      </w:r>
      <w:r w:rsidRPr="00511767">
        <w:rPr>
          <w:szCs w:val="24"/>
        </w:rPr>
        <w:t>isa 1.1)</w:t>
      </w:r>
      <w:bookmarkEnd w:id="46"/>
      <w:r w:rsidRPr="00511767">
        <w:rPr>
          <w:szCs w:val="24"/>
        </w:rPr>
        <w:t xml:space="preserve">. Kilbid projekteerida  </w:t>
      </w:r>
      <w:r w:rsidR="00941DD0" w:rsidRPr="00511767">
        <w:rPr>
          <w:szCs w:val="24"/>
        </w:rPr>
        <w:t>plaanil</w:t>
      </w:r>
      <w:r w:rsidRPr="00511767">
        <w:rPr>
          <w:szCs w:val="24"/>
        </w:rPr>
        <w:t xml:space="preserve"> näidatud asukohale (</w:t>
      </w:r>
      <w:r w:rsidR="00D56325" w:rsidRPr="00511767">
        <w:rPr>
          <w:szCs w:val="24"/>
        </w:rPr>
        <w:t>l</w:t>
      </w:r>
      <w:r w:rsidRPr="00511767">
        <w:rPr>
          <w:szCs w:val="24"/>
        </w:rPr>
        <w:t>isa 1.</w:t>
      </w:r>
      <w:r w:rsidR="00F4231F" w:rsidRPr="00511767">
        <w:rPr>
          <w:szCs w:val="24"/>
        </w:rPr>
        <w:t>3</w:t>
      </w:r>
      <w:r w:rsidRPr="00511767">
        <w:rPr>
          <w:szCs w:val="24"/>
        </w:rPr>
        <w:t>) (X=</w:t>
      </w:r>
      <w:r w:rsidR="004035D1" w:rsidRPr="00511767">
        <w:rPr>
          <w:szCs w:val="24"/>
        </w:rPr>
        <w:t>6583093</w:t>
      </w:r>
      <w:r w:rsidRPr="00511767">
        <w:rPr>
          <w:szCs w:val="24"/>
        </w:rPr>
        <w:t>,Y=</w:t>
      </w:r>
      <w:r w:rsidR="004035D1" w:rsidRPr="00511767">
        <w:rPr>
          <w:szCs w:val="24"/>
        </w:rPr>
        <w:t xml:space="preserve"> 668045</w:t>
      </w:r>
      <w:r w:rsidRPr="00511767">
        <w:rPr>
          <w:szCs w:val="24"/>
        </w:rPr>
        <w:t xml:space="preserve">). Kilpides näha ette kohad arvestite paigaldamiseks (arvesti mõõdud: 290X180X68 mm). </w:t>
      </w:r>
      <w:r w:rsidRPr="00511767">
        <w:rPr>
          <w:i/>
          <w:szCs w:val="24"/>
        </w:rPr>
        <w:t>Kilpide paigaldamise asukoht täpsustatakse projekteerimise käigus ja kooskõlastatakse Telekomi ja turvangusüsteemide ametiga ja Elektrivõrkude ametiga.</w:t>
      </w:r>
      <w:r w:rsidRPr="00511767">
        <w:rPr>
          <w:szCs w:val="24"/>
        </w:rPr>
        <w:t xml:space="preserve"> </w:t>
      </w:r>
      <w:r w:rsidRPr="00511767">
        <w:rPr>
          <w:rFonts w:eastAsia="Calibri"/>
          <w:szCs w:val="24"/>
        </w:rPr>
        <w:t xml:space="preserve"> LK-F1 ja LK-F2 kilbid maandada vastavalt nõuetele.</w:t>
      </w:r>
    </w:p>
    <w:p w14:paraId="56FE0784" w14:textId="77777777" w:rsidR="00954C16" w:rsidRPr="00511767" w:rsidRDefault="00954C16" w:rsidP="00954C16">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 toide:</w:t>
      </w:r>
    </w:p>
    <w:p w14:paraId="2FB90054" w14:textId="005322AC" w:rsidR="009E21B8" w:rsidRPr="00511767" w:rsidRDefault="00561F48" w:rsidP="00561F48">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 xml:space="preserve">Projekteerida ja paigaldada </w:t>
      </w:r>
      <w:r w:rsidR="009E21B8" w:rsidRPr="00511767">
        <w:rPr>
          <w:rFonts w:ascii="Times New Roman" w:eastAsia="Times New Roman" w:hAnsi="Times New Roman"/>
          <w:sz w:val="24"/>
          <w:szCs w:val="24"/>
        </w:rPr>
        <w:t xml:space="preserve">„JK-CCS“ </w:t>
      </w:r>
      <w:r w:rsidRPr="00511767">
        <w:rPr>
          <w:rFonts w:ascii="Times New Roman" w:eastAsia="Times New Roman" w:hAnsi="Times New Roman"/>
          <w:sz w:val="24"/>
          <w:szCs w:val="24"/>
        </w:rPr>
        <w:t>jaotuskilp Elektrilevi OÜ liitumiskilbi</w:t>
      </w:r>
      <w:r w:rsidR="009E21B8" w:rsidRPr="00511767">
        <w:rPr>
          <w:rFonts w:ascii="Times New Roman" w:eastAsia="Times New Roman" w:hAnsi="Times New Roman"/>
          <w:sz w:val="24"/>
          <w:szCs w:val="24"/>
        </w:rPr>
        <w:t xml:space="preserve"> </w:t>
      </w:r>
      <w:r w:rsidR="00681384" w:rsidRPr="00511767">
        <w:rPr>
          <w:rFonts w:ascii="Times New Roman" w:eastAsia="Times New Roman" w:hAnsi="Times New Roman"/>
          <w:sz w:val="24"/>
          <w:szCs w:val="24"/>
        </w:rPr>
        <w:t xml:space="preserve">                 </w:t>
      </w:r>
      <w:r w:rsidR="009E21B8" w:rsidRPr="00511767">
        <w:rPr>
          <w:rFonts w:ascii="Times New Roman" w:eastAsia="Times New Roman" w:hAnsi="Times New Roman"/>
          <w:sz w:val="24"/>
          <w:szCs w:val="24"/>
        </w:rPr>
        <w:t>(X=</w:t>
      </w:r>
      <w:r w:rsidR="009E21B8" w:rsidRPr="00511767">
        <w:rPr>
          <w:sz w:val="24"/>
          <w:szCs w:val="24"/>
        </w:rPr>
        <w:t xml:space="preserve"> </w:t>
      </w:r>
      <w:r w:rsidR="00681384" w:rsidRPr="00511767">
        <w:rPr>
          <w:rFonts w:ascii="Times New Roman" w:eastAsia="Times New Roman" w:hAnsi="Times New Roman"/>
          <w:sz w:val="24"/>
          <w:szCs w:val="24"/>
        </w:rPr>
        <w:t>6583096</w:t>
      </w:r>
      <w:r w:rsidR="009E21B8" w:rsidRPr="00511767">
        <w:rPr>
          <w:rFonts w:ascii="Times New Roman" w:eastAsia="Times New Roman" w:hAnsi="Times New Roman"/>
          <w:sz w:val="24"/>
          <w:szCs w:val="24"/>
        </w:rPr>
        <w:t>, Y=</w:t>
      </w:r>
      <w:r w:rsidR="009E21B8" w:rsidRPr="00511767">
        <w:rPr>
          <w:sz w:val="24"/>
          <w:szCs w:val="24"/>
        </w:rPr>
        <w:t xml:space="preserve"> </w:t>
      </w:r>
      <w:r w:rsidR="00681384" w:rsidRPr="00511767">
        <w:rPr>
          <w:rFonts w:ascii="Times New Roman" w:eastAsia="Times New Roman" w:hAnsi="Times New Roman"/>
          <w:sz w:val="24"/>
          <w:szCs w:val="24"/>
        </w:rPr>
        <w:t>668031</w:t>
      </w:r>
      <w:r w:rsidR="009E21B8" w:rsidRPr="00511767">
        <w:rPr>
          <w:rFonts w:ascii="Times New Roman" w:eastAsia="Times New Roman" w:hAnsi="Times New Roman"/>
          <w:sz w:val="24"/>
          <w:szCs w:val="24"/>
        </w:rPr>
        <w:t>)</w:t>
      </w:r>
      <w:r w:rsidRPr="00511767">
        <w:rPr>
          <w:rFonts w:ascii="Times New Roman" w:eastAsia="Times New Roman" w:hAnsi="Times New Roman"/>
          <w:sz w:val="24"/>
          <w:szCs w:val="24"/>
        </w:rPr>
        <w:t xml:space="preserve"> kõrval. Jaotuskilp komplekteerida vastavalt lisatud skeemile (</w:t>
      </w:r>
      <w:r w:rsidR="00E341C6"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1.1). Jaotuskilbi </w:t>
      </w:r>
      <w:r w:rsidR="009E21B8" w:rsidRPr="00511767">
        <w:rPr>
          <w:rFonts w:ascii="Times New Roman" w:eastAsia="Times New Roman" w:hAnsi="Times New Roman"/>
          <w:sz w:val="24"/>
          <w:szCs w:val="24"/>
        </w:rPr>
        <w:t>„</w:t>
      </w:r>
      <w:r w:rsidRPr="00511767">
        <w:rPr>
          <w:rFonts w:ascii="Times New Roman" w:eastAsia="Times New Roman" w:hAnsi="Times New Roman"/>
          <w:sz w:val="24"/>
          <w:szCs w:val="24"/>
        </w:rPr>
        <w:t>JK</w:t>
      </w:r>
      <w:r w:rsidR="009E21B8" w:rsidRPr="00511767">
        <w:rPr>
          <w:rFonts w:ascii="Times New Roman" w:eastAsia="Times New Roman" w:hAnsi="Times New Roman"/>
          <w:sz w:val="24"/>
          <w:szCs w:val="24"/>
        </w:rPr>
        <w:t>-CCS“</w:t>
      </w:r>
      <w:r w:rsidRPr="00511767">
        <w:rPr>
          <w:rFonts w:ascii="Times New Roman" w:eastAsia="Times New Roman" w:hAnsi="Times New Roman"/>
          <w:sz w:val="24"/>
          <w:szCs w:val="24"/>
        </w:rPr>
        <w:t xml:space="preserve"> ja Elektrilevi OÜ vaheline ühendus teostada maakaabliga. Maakaabli ristlõige valitakse projekteerimise käigus.</w:t>
      </w:r>
      <w:r w:rsidR="009E21B8" w:rsidRPr="00511767">
        <w:rPr>
          <w:rFonts w:ascii="Times New Roman" w:eastAsia="Times New Roman" w:hAnsi="Times New Roman"/>
          <w:sz w:val="24"/>
          <w:szCs w:val="24"/>
        </w:rPr>
        <w:t xml:space="preserve"> Elektrilevi OÜ liitumiskilbi tarbijad viia üle uue </w:t>
      </w:r>
      <w:r w:rsidR="00904338" w:rsidRPr="00511767">
        <w:rPr>
          <w:rFonts w:ascii="Times New Roman" w:eastAsia="Times New Roman" w:hAnsi="Times New Roman"/>
          <w:sz w:val="24"/>
          <w:szCs w:val="24"/>
        </w:rPr>
        <w:t>„</w:t>
      </w:r>
      <w:r w:rsidR="009E21B8" w:rsidRPr="00511767">
        <w:rPr>
          <w:rFonts w:ascii="Times New Roman" w:eastAsia="Times New Roman" w:hAnsi="Times New Roman"/>
          <w:sz w:val="24"/>
          <w:szCs w:val="24"/>
        </w:rPr>
        <w:t>JK</w:t>
      </w:r>
      <w:r w:rsidR="00904338" w:rsidRPr="00511767">
        <w:rPr>
          <w:rFonts w:ascii="Times New Roman" w:eastAsia="Times New Roman" w:hAnsi="Times New Roman"/>
          <w:sz w:val="24"/>
          <w:szCs w:val="24"/>
        </w:rPr>
        <w:t>-CCS“</w:t>
      </w:r>
      <w:r w:rsidR="009E21B8" w:rsidRPr="00511767">
        <w:rPr>
          <w:rFonts w:ascii="Times New Roman" w:eastAsia="Times New Roman" w:hAnsi="Times New Roman"/>
          <w:sz w:val="24"/>
          <w:szCs w:val="24"/>
        </w:rPr>
        <w:t xml:space="preserve"> kilbi toitele. Olemasolevate tarbijate kaablid vajadusel pikendada.</w:t>
      </w:r>
    </w:p>
    <w:p w14:paraId="14475317" w14:textId="4469842C" w:rsidR="00561F48" w:rsidRPr="00511767" w:rsidRDefault="009E21B8" w:rsidP="00561F48">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w:t>
      </w:r>
      <w:r w:rsidR="00561F48" w:rsidRPr="00511767">
        <w:rPr>
          <w:rFonts w:ascii="Times New Roman" w:eastAsia="Times New Roman" w:hAnsi="Times New Roman"/>
          <w:sz w:val="24"/>
          <w:szCs w:val="24"/>
        </w:rPr>
        <w:t xml:space="preserve">rojekteerida ja ehitada 0,4kV maakaabelliin (l= umbes </w:t>
      </w:r>
      <w:r w:rsidR="00681384" w:rsidRPr="00511767">
        <w:rPr>
          <w:rFonts w:ascii="Times New Roman" w:eastAsia="Times New Roman" w:hAnsi="Times New Roman"/>
          <w:sz w:val="24"/>
          <w:szCs w:val="24"/>
        </w:rPr>
        <w:t>25</w:t>
      </w:r>
      <w:r w:rsidR="00561F48" w:rsidRPr="00511767">
        <w:rPr>
          <w:rFonts w:ascii="Times New Roman" w:eastAsia="Times New Roman" w:hAnsi="Times New Roman"/>
          <w:sz w:val="24"/>
          <w:szCs w:val="24"/>
        </w:rPr>
        <w:t xml:space="preserve"> m)</w:t>
      </w:r>
      <w:r w:rsidRPr="00511767">
        <w:rPr>
          <w:rFonts w:ascii="Times New Roman" w:eastAsia="Times New Roman" w:hAnsi="Times New Roman"/>
          <w:sz w:val="24"/>
          <w:szCs w:val="24"/>
        </w:rPr>
        <w:t xml:space="preserve"> jaotuskilbist „JK-CCS“</w:t>
      </w:r>
      <w:r w:rsidR="00561F48" w:rsidRPr="00511767">
        <w:rPr>
          <w:rFonts w:ascii="Times New Roman" w:eastAsia="Times New Roman" w:hAnsi="Times New Roman"/>
          <w:sz w:val="24"/>
          <w:szCs w:val="24"/>
        </w:rPr>
        <w:t xml:space="preserve"> kuni LK-F1 liitumiskilbini. Kaabli minimaalne ristlõige 120 mm² (lõplik ristlõige valitakse projekteerimise käigus). Kilpides teostada vajalikud ühendused.</w:t>
      </w:r>
    </w:p>
    <w:p w14:paraId="0F4B5BD2" w14:textId="77777777" w:rsidR="00561F48" w:rsidRPr="00511767" w:rsidRDefault="00561F48" w:rsidP="00561F48">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p w14:paraId="6605A0DC" w14:textId="77777777" w:rsidR="00D52AAE" w:rsidRPr="00511767" w:rsidRDefault="00D52AAE" w:rsidP="00D52AAE">
      <w:pPr>
        <w:pStyle w:val="ListParagraph"/>
        <w:rPr>
          <w:rFonts w:ascii="Times New Roman" w:eastAsia="Times New Roman" w:hAnsi="Times New Roman"/>
          <w:sz w:val="24"/>
          <w:szCs w:val="24"/>
        </w:rPr>
      </w:pPr>
    </w:p>
    <w:p w14:paraId="72A32C79" w14:textId="77777777" w:rsidR="00954C16" w:rsidRPr="00511767" w:rsidRDefault="00954C16" w:rsidP="00954C16">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39BAD2F6" w14:textId="45D3BC51" w:rsidR="00904338" w:rsidRPr="00511767" w:rsidRDefault="00904338" w:rsidP="00904338">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CCS moodulhoone elektrivarustuseks olemasolev mastalajaa</w:t>
      </w:r>
      <w:r w:rsidR="00681384" w:rsidRPr="00511767">
        <w:rPr>
          <w:rFonts w:ascii="Times New Roman" w:eastAsia="Times New Roman" w:hAnsi="Times New Roman"/>
          <w:sz w:val="24"/>
          <w:szCs w:val="24"/>
        </w:rPr>
        <w:t xml:space="preserve">m </w:t>
      </w:r>
      <w:r w:rsidRPr="00511767">
        <w:rPr>
          <w:rFonts w:ascii="Times New Roman" w:eastAsia="Times New Roman" w:hAnsi="Times New Roman"/>
          <w:sz w:val="24"/>
          <w:szCs w:val="24"/>
        </w:rPr>
        <w:t>LK-</w:t>
      </w:r>
      <w:r w:rsidR="00681384" w:rsidRPr="00511767">
        <w:rPr>
          <w:rFonts w:ascii="Times New Roman" w:eastAsia="Times New Roman" w:hAnsi="Times New Roman"/>
          <w:sz w:val="24"/>
          <w:szCs w:val="24"/>
        </w:rPr>
        <w:t>130</w:t>
      </w:r>
      <w:r w:rsidRPr="00511767">
        <w:rPr>
          <w:rFonts w:ascii="Times New Roman" w:eastAsia="Times New Roman" w:hAnsi="Times New Roman"/>
          <w:sz w:val="24"/>
          <w:szCs w:val="24"/>
        </w:rPr>
        <w:t>B (X=</w:t>
      </w:r>
      <w:r w:rsidR="00681384" w:rsidRPr="00511767">
        <w:rPr>
          <w:rFonts w:ascii="Times New Roman" w:eastAsia="Times New Roman" w:hAnsi="Times New Roman"/>
          <w:sz w:val="24"/>
          <w:szCs w:val="24"/>
        </w:rPr>
        <w:t>6583087</w:t>
      </w:r>
      <w:r w:rsidRPr="00511767">
        <w:rPr>
          <w:rFonts w:ascii="Times New Roman" w:eastAsia="Times New Roman" w:hAnsi="Times New Roman"/>
          <w:sz w:val="24"/>
          <w:szCs w:val="24"/>
        </w:rPr>
        <w:t>,Y=</w:t>
      </w:r>
      <w:r w:rsidR="00681384" w:rsidRPr="00511767">
        <w:rPr>
          <w:rFonts w:ascii="Times New Roman" w:eastAsia="Times New Roman" w:hAnsi="Times New Roman"/>
          <w:sz w:val="24"/>
          <w:szCs w:val="24"/>
        </w:rPr>
        <w:t>667982</w:t>
      </w:r>
      <w:r w:rsidRPr="00511767">
        <w:rPr>
          <w:rFonts w:ascii="Times New Roman" w:eastAsia="Times New Roman" w:hAnsi="Times New Roman"/>
          <w:sz w:val="24"/>
          <w:szCs w:val="24"/>
        </w:rPr>
        <w:t>) asendada uue 10/0,4kV mastalajaamaga</w:t>
      </w:r>
      <w:r w:rsidR="00681384" w:rsidRPr="00511767">
        <w:rPr>
          <w:rFonts w:ascii="Times New Roman" w:eastAsia="Times New Roman" w:hAnsi="Times New Roman"/>
          <w:sz w:val="24"/>
          <w:szCs w:val="24"/>
        </w:rPr>
        <w:t xml:space="preserve"> LKR-130B</w:t>
      </w:r>
      <w:r w:rsidRPr="00511767">
        <w:rPr>
          <w:rFonts w:ascii="Times New Roman" w:eastAsia="Times New Roman" w:hAnsi="Times New Roman"/>
          <w:sz w:val="24"/>
          <w:szCs w:val="24"/>
        </w:rPr>
        <w:t xml:space="preserve"> TN-C  juhistikusüsteemiga, trafoga  </w:t>
      </w:r>
      <w:r w:rsidR="00CC58DE" w:rsidRPr="00511767">
        <w:rPr>
          <w:rFonts w:ascii="Times New Roman" w:eastAsia="Times New Roman" w:hAnsi="Times New Roman"/>
          <w:sz w:val="24"/>
          <w:szCs w:val="24"/>
        </w:rPr>
        <w:t>200</w:t>
      </w:r>
      <w:r w:rsidRPr="00511767">
        <w:rPr>
          <w:rFonts w:ascii="Times New Roman" w:eastAsia="Times New Roman" w:hAnsi="Times New Roman"/>
          <w:sz w:val="24"/>
          <w:szCs w:val="24"/>
        </w:rPr>
        <w:t>kVA</w:t>
      </w:r>
      <w:r w:rsidR="004C5B44">
        <w:rPr>
          <w:rFonts w:ascii="Times New Roman" w:eastAsia="Times New Roman" w:hAnsi="Times New Roman"/>
          <w:sz w:val="24"/>
          <w:szCs w:val="24"/>
        </w:rPr>
        <w:t xml:space="preserve"> </w:t>
      </w:r>
      <w:r w:rsidR="004C5B44" w:rsidRPr="004C5B44">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466895"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1.2 skeemile. Uue mastalajaama </w:t>
      </w:r>
      <w:r w:rsidR="00CC58DE" w:rsidRPr="00511767">
        <w:rPr>
          <w:rFonts w:ascii="Times New Roman" w:eastAsia="Times New Roman" w:hAnsi="Times New Roman"/>
          <w:sz w:val="24"/>
          <w:szCs w:val="24"/>
        </w:rPr>
        <w:t>200</w:t>
      </w:r>
      <w:r w:rsidRPr="00511767">
        <w:rPr>
          <w:rFonts w:ascii="Times New Roman" w:eastAsia="Times New Roman" w:hAnsi="Times New Roman"/>
          <w:sz w:val="24"/>
          <w:szCs w:val="24"/>
        </w:rPr>
        <w:t>kVA trafo hangib töövõtja. Vana LK-</w:t>
      </w:r>
      <w:r w:rsidR="00681384" w:rsidRPr="00511767">
        <w:rPr>
          <w:rFonts w:ascii="Times New Roman" w:eastAsia="Times New Roman" w:hAnsi="Times New Roman"/>
          <w:sz w:val="24"/>
          <w:szCs w:val="24"/>
        </w:rPr>
        <w:t>130</w:t>
      </w:r>
      <w:r w:rsidRPr="00511767">
        <w:rPr>
          <w:rFonts w:ascii="Times New Roman" w:eastAsia="Times New Roman" w:hAnsi="Times New Roman"/>
          <w:sz w:val="24"/>
          <w:szCs w:val="24"/>
        </w:rPr>
        <w:t>B mastalajaama tarbijad viia üle uue LKR-</w:t>
      </w:r>
      <w:r w:rsidR="00681384" w:rsidRPr="00511767">
        <w:rPr>
          <w:rFonts w:ascii="Times New Roman" w:eastAsia="Times New Roman" w:hAnsi="Times New Roman"/>
          <w:sz w:val="24"/>
          <w:szCs w:val="24"/>
        </w:rPr>
        <w:t>130</w:t>
      </w:r>
      <w:r w:rsidRPr="00511767">
        <w:rPr>
          <w:rFonts w:ascii="Times New Roman" w:eastAsia="Times New Roman" w:hAnsi="Times New Roman"/>
          <w:sz w:val="24"/>
          <w:szCs w:val="24"/>
        </w:rPr>
        <w:t xml:space="preserve">B mastalajaama toitele. Olemasolevate tarbijate kaablid/rippkeerdkaablid  vajadusel pikendada. </w:t>
      </w:r>
      <w:r w:rsidRPr="00511767">
        <w:rPr>
          <w:rFonts w:ascii="Times New Roman" w:hAnsi="Times New Roman"/>
          <w:i/>
          <w:sz w:val="24"/>
          <w:szCs w:val="24"/>
        </w:rPr>
        <w:t>Uue mastalajaama paigaldamise asukoht täpsustatakse projekteerimise käigus ja kooskõlastatakse tellijaga.</w:t>
      </w:r>
    </w:p>
    <w:p w14:paraId="4F3BE7BB" w14:textId="77777777" w:rsidR="00904338" w:rsidRPr="00511767" w:rsidRDefault="00904338" w:rsidP="00904338">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4835CBE5" w14:textId="258AD0AF" w:rsidR="00904338" w:rsidRPr="00511767" w:rsidRDefault="00904338" w:rsidP="00904338">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Vana mastalajaama  seadmed (lahkkaitsmed, trafo, mast</w:t>
      </w:r>
      <w:r w:rsidR="004035D1" w:rsidRPr="00511767">
        <w:rPr>
          <w:rFonts w:ascii="Times New Roman" w:eastAsia="Times New Roman" w:hAnsi="Times New Roman"/>
          <w:sz w:val="24"/>
          <w:szCs w:val="24"/>
        </w:rPr>
        <w:t>i kaitselüliti</w:t>
      </w:r>
      <w:r w:rsidRPr="00511767">
        <w:rPr>
          <w:rFonts w:ascii="Times New Roman" w:eastAsia="Times New Roman" w:hAnsi="Times New Roman"/>
          <w:sz w:val="24"/>
          <w:szCs w:val="24"/>
        </w:rPr>
        <w:t xml:space="preserve"> jne.) demonteerida ja üle anda tellijale. Mastalajaama puitmast utiliseerida.</w:t>
      </w:r>
    </w:p>
    <w:p w14:paraId="52DBFDA9" w14:textId="77777777" w:rsidR="00904338" w:rsidRPr="00511767" w:rsidRDefault="00904338" w:rsidP="00904338">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5C9F24B1" w14:textId="3155ED90" w:rsidR="00904338" w:rsidRPr="00511767" w:rsidRDefault="00904338" w:rsidP="00904338">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Uue mastalajaama LKR-</w:t>
      </w:r>
      <w:r w:rsidR="00681384" w:rsidRPr="00511767">
        <w:rPr>
          <w:rFonts w:ascii="Times New Roman" w:hAnsi="Times New Roman"/>
          <w:sz w:val="24"/>
          <w:szCs w:val="24"/>
        </w:rPr>
        <w:t>130</w:t>
      </w:r>
      <w:r w:rsidRPr="00511767">
        <w:rPr>
          <w:rFonts w:ascii="Times New Roman" w:hAnsi="Times New Roman"/>
          <w:sz w:val="24"/>
          <w:szCs w:val="24"/>
        </w:rPr>
        <w:t xml:space="preserve">B jaotuskilbist projekteerida ja ehitada 0,4kV maakaabelliin (l= umbes </w:t>
      </w:r>
      <w:r w:rsidR="00681384" w:rsidRPr="00511767">
        <w:rPr>
          <w:rFonts w:ascii="Times New Roman" w:hAnsi="Times New Roman"/>
          <w:sz w:val="24"/>
          <w:szCs w:val="24"/>
        </w:rPr>
        <w:t>1</w:t>
      </w:r>
      <w:r w:rsidRPr="00511767">
        <w:rPr>
          <w:rFonts w:ascii="Times New Roman" w:hAnsi="Times New Roman"/>
          <w:sz w:val="24"/>
          <w:szCs w:val="24"/>
        </w:rPr>
        <w:t>00 m) kuni LK-F2 liitumiskilbini. Kaabli minimaalne ristlõige 120 mm² (lõplik ristlõige valitakse projekteerimise käigus). Kilpides teostada vajalikud ühendused.</w:t>
      </w:r>
    </w:p>
    <w:p w14:paraId="2BD9FF58" w14:textId="04B7880E" w:rsidR="00A41500" w:rsidRPr="00511767" w:rsidRDefault="00A41500" w:rsidP="00A41500">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p w14:paraId="158A4A3E" w14:textId="77777777" w:rsidR="00496C7D" w:rsidRPr="00511767" w:rsidRDefault="00496C7D" w:rsidP="00A70000">
      <w:pPr>
        <w:rPr>
          <w:szCs w:val="24"/>
        </w:rPr>
      </w:pPr>
      <w:bookmarkStart w:id="47" w:name="_Hlk125552357"/>
    </w:p>
    <w:p w14:paraId="166933F5" w14:textId="28D867C6" w:rsidR="00496C7D" w:rsidRPr="00511767" w:rsidRDefault="00496C7D" w:rsidP="00496C7D">
      <w:pPr>
        <w:pStyle w:val="ListParagraph"/>
        <w:numPr>
          <w:ilvl w:val="0"/>
          <w:numId w:val="35"/>
        </w:numPr>
        <w:rPr>
          <w:rFonts w:ascii="Times New Roman" w:hAnsi="Times New Roman"/>
          <w:b/>
          <w:sz w:val="24"/>
          <w:szCs w:val="24"/>
        </w:rPr>
      </w:pPr>
      <w:r w:rsidRPr="00511767">
        <w:rPr>
          <w:rFonts w:ascii="Times New Roman" w:hAnsi="Times New Roman"/>
          <w:b/>
          <w:sz w:val="24"/>
          <w:szCs w:val="24"/>
        </w:rPr>
        <w:t>Kabala CCS moodulhoone elektrivarustus</w:t>
      </w:r>
    </w:p>
    <w:p w14:paraId="6DEC91EA" w14:textId="1A1D8BE3" w:rsidR="00496C7D" w:rsidRPr="00511767" w:rsidRDefault="00496C7D" w:rsidP="00496C7D">
      <w:pPr>
        <w:numPr>
          <w:ilvl w:val="1"/>
          <w:numId w:val="35"/>
        </w:numPr>
        <w:spacing w:after="120"/>
        <w:jc w:val="both"/>
        <w:rPr>
          <w:rFonts w:eastAsia="Calibri"/>
          <w:szCs w:val="24"/>
        </w:rPr>
      </w:pPr>
      <w:r w:rsidRPr="00511767">
        <w:rPr>
          <w:szCs w:val="24"/>
        </w:rPr>
        <w:t>Projekteerida ja ehitada LK-F1 ja LK-F2 liitumiskilbid Kabala raudteejaama perspektiivse CCS moodulhoone kõrval. Kilbid komplekteerida vastavalt lisatud skeemile (</w:t>
      </w:r>
      <w:r w:rsidR="006C0F79" w:rsidRPr="00511767">
        <w:rPr>
          <w:szCs w:val="24"/>
        </w:rPr>
        <w:t>l</w:t>
      </w:r>
      <w:r w:rsidRPr="00511767">
        <w:rPr>
          <w:szCs w:val="24"/>
        </w:rPr>
        <w:t>isa 1.1). Kilbid projekteerida  plaanil näidatud asukohale (</w:t>
      </w:r>
      <w:r w:rsidR="006C0F79" w:rsidRPr="00511767">
        <w:rPr>
          <w:szCs w:val="24"/>
        </w:rPr>
        <w:t>l</w:t>
      </w:r>
      <w:r w:rsidRPr="00511767">
        <w:rPr>
          <w:szCs w:val="24"/>
        </w:rPr>
        <w:t>isa 1.</w:t>
      </w:r>
      <w:r w:rsidR="00F4231F" w:rsidRPr="00511767">
        <w:rPr>
          <w:szCs w:val="24"/>
        </w:rPr>
        <w:t>3</w:t>
      </w:r>
      <w:r w:rsidRPr="00511767">
        <w:rPr>
          <w:szCs w:val="24"/>
        </w:rPr>
        <w:t>) (X=</w:t>
      </w:r>
      <w:r w:rsidR="00071046" w:rsidRPr="00511767">
        <w:rPr>
          <w:szCs w:val="24"/>
        </w:rPr>
        <w:t xml:space="preserve"> </w:t>
      </w:r>
      <w:r w:rsidR="007E5BDE" w:rsidRPr="00511767">
        <w:rPr>
          <w:szCs w:val="24"/>
        </w:rPr>
        <w:t>6581547</w:t>
      </w:r>
      <w:r w:rsidRPr="00511767">
        <w:rPr>
          <w:szCs w:val="24"/>
        </w:rPr>
        <w:t>, Y=</w:t>
      </w:r>
      <w:r w:rsidR="00071046" w:rsidRPr="00511767">
        <w:rPr>
          <w:szCs w:val="24"/>
        </w:rPr>
        <w:t xml:space="preserve"> </w:t>
      </w:r>
      <w:r w:rsidR="007E5BDE" w:rsidRPr="00511767">
        <w:rPr>
          <w:szCs w:val="24"/>
        </w:rPr>
        <w:t>651960</w:t>
      </w:r>
      <w:r w:rsidRPr="00511767">
        <w:rPr>
          <w:szCs w:val="24"/>
        </w:rPr>
        <w:t xml:space="preserve">). Kilpides näha ette kohad arvestite paigaldamiseks (arvesti mõõdud: 290X180X68 mm). </w:t>
      </w:r>
      <w:bookmarkStart w:id="48" w:name="_Hlk194995380"/>
      <w:r w:rsidRPr="00511767">
        <w:rPr>
          <w:i/>
          <w:szCs w:val="24"/>
        </w:rPr>
        <w:t>Kilpide paigaldamise asukoht täpsustatakse projekteerimise käigus ja kooskõlastatakse Telekomi ja turvangusüsteemide ametiga ja Elektrivõrkude ametiga</w:t>
      </w:r>
      <w:bookmarkEnd w:id="48"/>
      <w:r w:rsidRPr="00511767">
        <w:rPr>
          <w:i/>
          <w:szCs w:val="24"/>
        </w:rPr>
        <w:t xml:space="preserve">. </w:t>
      </w:r>
      <w:r w:rsidRPr="00511767">
        <w:rPr>
          <w:rFonts w:eastAsia="Calibri"/>
          <w:szCs w:val="24"/>
        </w:rPr>
        <w:t xml:space="preserve"> LK-F1 ja LK-F2 kilbid maandada vastavalt nõuetele.</w:t>
      </w:r>
    </w:p>
    <w:p w14:paraId="400CFB32" w14:textId="77777777" w:rsidR="00496C7D" w:rsidRPr="00511767" w:rsidRDefault="00496C7D" w:rsidP="00496C7D">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 toide:</w:t>
      </w:r>
    </w:p>
    <w:p w14:paraId="580DBE89" w14:textId="72693319" w:rsidR="007E10D3" w:rsidRPr="00511767" w:rsidRDefault="007E10D3" w:rsidP="007E10D3">
      <w:pPr>
        <w:pStyle w:val="ListParagraph"/>
        <w:numPr>
          <w:ilvl w:val="1"/>
          <w:numId w:val="38"/>
        </w:numPr>
        <w:rPr>
          <w:rFonts w:ascii="Times New Roman" w:eastAsia="Times New Roman" w:hAnsi="Times New Roman"/>
          <w:sz w:val="24"/>
          <w:szCs w:val="24"/>
        </w:rPr>
      </w:pPr>
      <w:bookmarkStart w:id="49" w:name="_Hlk203985366"/>
      <w:r w:rsidRPr="00511767">
        <w:rPr>
          <w:rFonts w:ascii="Times New Roman" w:eastAsia="Times New Roman" w:hAnsi="Times New Roman"/>
          <w:sz w:val="24"/>
          <w:szCs w:val="24"/>
        </w:rPr>
        <w:t xml:space="preserve">Projekteerida ja paigaldada </w:t>
      </w:r>
      <w:bookmarkStart w:id="50" w:name="_Hlk194995432"/>
      <w:r w:rsidRPr="00511767">
        <w:rPr>
          <w:rFonts w:ascii="Times New Roman" w:eastAsia="Times New Roman" w:hAnsi="Times New Roman"/>
          <w:sz w:val="24"/>
          <w:szCs w:val="24"/>
        </w:rPr>
        <w:t xml:space="preserve">„JK-CCS“ </w:t>
      </w:r>
      <w:bookmarkEnd w:id="50"/>
      <w:r w:rsidRPr="00511767">
        <w:rPr>
          <w:rFonts w:ascii="Times New Roman" w:eastAsia="Times New Roman" w:hAnsi="Times New Roman"/>
          <w:sz w:val="24"/>
          <w:szCs w:val="24"/>
        </w:rPr>
        <w:t>jaotuskilp Elektrilevi OÜ perspektiivse liitumiskilbi                  (X</w:t>
      </w:r>
      <w:r w:rsidR="00512B2A" w:rsidRPr="00511767">
        <w:rPr>
          <w:rFonts w:ascii="Times New Roman" w:eastAsia="Times New Roman" w:hAnsi="Times New Roman"/>
          <w:sz w:val="24"/>
          <w:szCs w:val="24"/>
        </w:rPr>
        <w:t>=</w:t>
      </w:r>
      <w:r w:rsidR="008E22FC" w:rsidRPr="00511767">
        <w:rPr>
          <w:rFonts w:ascii="Times New Roman" w:eastAsia="Times New Roman" w:hAnsi="Times New Roman"/>
          <w:sz w:val="24"/>
          <w:szCs w:val="24"/>
        </w:rPr>
        <w:t>6581599</w:t>
      </w:r>
      <w:r w:rsidRPr="00511767">
        <w:rPr>
          <w:rFonts w:ascii="Times New Roman" w:eastAsia="Times New Roman" w:hAnsi="Times New Roman"/>
          <w:sz w:val="24"/>
          <w:szCs w:val="24"/>
        </w:rPr>
        <w:t>, Y=</w:t>
      </w:r>
      <w:r w:rsidRPr="00511767">
        <w:rPr>
          <w:sz w:val="24"/>
          <w:szCs w:val="24"/>
        </w:rPr>
        <w:t xml:space="preserve"> </w:t>
      </w:r>
      <w:r w:rsidR="000D5A86" w:rsidRPr="00511767">
        <w:rPr>
          <w:rFonts w:ascii="Times New Roman" w:eastAsia="Times New Roman" w:hAnsi="Times New Roman"/>
          <w:sz w:val="24"/>
          <w:szCs w:val="24"/>
        </w:rPr>
        <w:t>6522</w:t>
      </w:r>
      <w:r w:rsidR="00432C20" w:rsidRPr="00511767">
        <w:rPr>
          <w:rFonts w:ascii="Times New Roman" w:eastAsia="Times New Roman" w:hAnsi="Times New Roman"/>
          <w:sz w:val="24"/>
          <w:szCs w:val="24"/>
        </w:rPr>
        <w:t>40</w:t>
      </w:r>
      <w:r w:rsidRPr="00511767">
        <w:rPr>
          <w:rFonts w:ascii="Times New Roman" w:eastAsia="Times New Roman" w:hAnsi="Times New Roman"/>
          <w:sz w:val="24"/>
          <w:szCs w:val="24"/>
        </w:rPr>
        <w:t>) kõrval. Jaotuskilp komplekteerida vastavalt lisatud skeemile (</w:t>
      </w:r>
      <w:r w:rsidR="00D154A0" w:rsidRPr="00511767">
        <w:rPr>
          <w:rFonts w:ascii="Times New Roman" w:eastAsia="Times New Roman" w:hAnsi="Times New Roman"/>
          <w:sz w:val="24"/>
          <w:szCs w:val="24"/>
        </w:rPr>
        <w:t>l</w:t>
      </w:r>
      <w:r w:rsidRPr="00511767">
        <w:rPr>
          <w:rFonts w:ascii="Times New Roman" w:eastAsia="Times New Roman" w:hAnsi="Times New Roman"/>
          <w:sz w:val="24"/>
          <w:szCs w:val="24"/>
        </w:rPr>
        <w:t>isa 1.1). Jaotuskilbi „JK-CCS“ ja Elektrilevi OÜ</w:t>
      </w:r>
      <w:r w:rsidR="00512B2A" w:rsidRPr="00511767">
        <w:rPr>
          <w:rFonts w:ascii="Times New Roman" w:eastAsia="Times New Roman" w:hAnsi="Times New Roman"/>
          <w:sz w:val="24"/>
          <w:szCs w:val="24"/>
        </w:rPr>
        <w:t xml:space="preserve"> kilbi</w:t>
      </w:r>
      <w:r w:rsidRPr="00511767">
        <w:rPr>
          <w:rFonts w:ascii="Times New Roman" w:eastAsia="Times New Roman" w:hAnsi="Times New Roman"/>
          <w:sz w:val="24"/>
          <w:szCs w:val="24"/>
        </w:rPr>
        <w:t xml:space="preserve"> vaheline ühendus teostada maakaabliga. Maakaabli ristlõige valitakse projekteerimise käigus</w:t>
      </w:r>
      <w:r w:rsidR="002E5C3E" w:rsidRPr="00511767">
        <w:rPr>
          <w:rFonts w:ascii="Times New Roman" w:eastAsia="Times New Roman" w:hAnsi="Times New Roman"/>
          <w:sz w:val="24"/>
          <w:szCs w:val="24"/>
        </w:rPr>
        <w:t>.</w:t>
      </w:r>
    </w:p>
    <w:p w14:paraId="22536E81" w14:textId="2A51F505" w:rsidR="007E10D3" w:rsidRPr="00511767" w:rsidRDefault="007E10D3" w:rsidP="007E10D3">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 xml:space="preserve">Projekteerida ja ehitada 0,4kV maakaabelliin (l= umbes </w:t>
      </w:r>
      <w:r w:rsidR="008E22FC" w:rsidRPr="00511767">
        <w:rPr>
          <w:rFonts w:ascii="Times New Roman" w:eastAsia="Times New Roman" w:hAnsi="Times New Roman"/>
          <w:sz w:val="24"/>
          <w:szCs w:val="24"/>
        </w:rPr>
        <w:t>400</w:t>
      </w:r>
      <w:r w:rsidRPr="00511767">
        <w:rPr>
          <w:rFonts w:ascii="Times New Roman" w:eastAsia="Times New Roman" w:hAnsi="Times New Roman"/>
          <w:sz w:val="24"/>
          <w:szCs w:val="24"/>
        </w:rPr>
        <w:t xml:space="preserve"> m) jaotuskilbist „JK-CCS“ kuni LK-F1 liitumiskilbini. Kaabli minimaalne ristlõige 120 mm² (lõplik </w:t>
      </w:r>
      <w:bookmarkStart w:id="51" w:name="_Hlk194999629"/>
      <w:r w:rsidRPr="00511767">
        <w:rPr>
          <w:rFonts w:ascii="Times New Roman" w:eastAsia="Times New Roman" w:hAnsi="Times New Roman"/>
          <w:sz w:val="24"/>
          <w:szCs w:val="24"/>
        </w:rPr>
        <w:t>ristlõige valitakse projekteerimise käigus</w:t>
      </w:r>
      <w:bookmarkEnd w:id="51"/>
      <w:r w:rsidRPr="00511767">
        <w:rPr>
          <w:rFonts w:ascii="Times New Roman" w:eastAsia="Times New Roman" w:hAnsi="Times New Roman"/>
          <w:sz w:val="24"/>
          <w:szCs w:val="24"/>
        </w:rPr>
        <w:t>). Kilpides teostada vajalikud ühendused.</w:t>
      </w:r>
    </w:p>
    <w:p w14:paraId="58B64D52" w14:textId="094E62E6" w:rsidR="002E5C3E" w:rsidRPr="00511767" w:rsidRDefault="002E5C3E" w:rsidP="007E10D3">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Elektrivõrkude ameti  liitumiskilbi (X=</w:t>
      </w:r>
      <w:r w:rsidRPr="00511767">
        <w:rPr>
          <w:sz w:val="24"/>
          <w:szCs w:val="24"/>
        </w:rPr>
        <w:t xml:space="preserve"> </w:t>
      </w:r>
      <w:r w:rsidRPr="00511767">
        <w:rPr>
          <w:rFonts w:ascii="Times New Roman" w:eastAsia="Times New Roman" w:hAnsi="Times New Roman"/>
          <w:sz w:val="24"/>
          <w:szCs w:val="24"/>
        </w:rPr>
        <w:t>6581588, Y= 652235) olemasolevad tarbijad viia üle uue „JK-CCS“ kilbi toitele. Olemasolevate tarbijate maakaablid pikendada (l= umbes 65m). Kaablite ristlõige valitakse projekteerimise käigus.</w:t>
      </w:r>
    </w:p>
    <w:p w14:paraId="234CFFF1" w14:textId="143CB486" w:rsidR="007E10D3" w:rsidRPr="00511767" w:rsidRDefault="007E10D3" w:rsidP="007E10D3">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„JK-CCS“ jaotuskilbi paigaldamise asukoht täpsustatakse projekteerimise käigus ja kooskõlastatakse Elektrivõrkude ametiga</w:t>
      </w:r>
      <w:r w:rsidR="00D154A0" w:rsidRPr="00511767">
        <w:rPr>
          <w:rFonts w:ascii="Times New Roman" w:eastAsia="Times New Roman" w:hAnsi="Times New Roman"/>
          <w:sz w:val="24"/>
          <w:szCs w:val="24"/>
        </w:rPr>
        <w:t>.</w:t>
      </w:r>
    </w:p>
    <w:p w14:paraId="75C31171" w14:textId="77777777" w:rsidR="007E10D3" w:rsidRPr="00511767" w:rsidRDefault="007E10D3" w:rsidP="007E10D3">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bookmarkEnd w:id="49"/>
    <w:p w14:paraId="0574F148" w14:textId="77777777" w:rsidR="00496C7D" w:rsidRPr="00511767" w:rsidRDefault="00496C7D" w:rsidP="00496C7D">
      <w:pPr>
        <w:pStyle w:val="ListParagraph"/>
        <w:rPr>
          <w:rFonts w:ascii="Times New Roman" w:hAnsi="Times New Roman"/>
          <w:i/>
          <w:sz w:val="24"/>
          <w:szCs w:val="24"/>
        </w:rPr>
      </w:pPr>
    </w:p>
    <w:p w14:paraId="7258FAD2" w14:textId="77777777" w:rsidR="00496C7D" w:rsidRPr="00511767" w:rsidRDefault="00496C7D" w:rsidP="00496C7D">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5A9B35CF" w14:textId="3B713AAD" w:rsidR="00496C7D" w:rsidRPr="00511767" w:rsidRDefault="00496C7D" w:rsidP="00496C7D">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CCS moodulhoone elektrivarustuseks olemasolev komplektalajaam KAJ-RL-ETP                  (X=6581609,Y=651870) asendada 10/0,4kV mastalajaamaga LKR-1B TN-C  juhistikusüsteemiga, trafoga  160kVA</w:t>
      </w:r>
      <w:r w:rsidR="004C5B44">
        <w:rPr>
          <w:rFonts w:ascii="Times New Roman" w:eastAsia="Times New Roman" w:hAnsi="Times New Roman"/>
          <w:sz w:val="24"/>
          <w:szCs w:val="24"/>
        </w:rPr>
        <w:t xml:space="preserve"> </w:t>
      </w:r>
      <w:r w:rsidR="004C5B44" w:rsidRPr="004C5B44">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8A6D17" w:rsidRPr="00511767">
        <w:rPr>
          <w:rFonts w:ascii="Times New Roman" w:eastAsia="Times New Roman" w:hAnsi="Times New Roman"/>
          <w:sz w:val="24"/>
          <w:szCs w:val="24"/>
        </w:rPr>
        <w:t>l</w:t>
      </w:r>
      <w:r w:rsidRPr="00511767">
        <w:rPr>
          <w:rFonts w:ascii="Times New Roman" w:eastAsia="Times New Roman" w:hAnsi="Times New Roman"/>
          <w:sz w:val="24"/>
          <w:szCs w:val="24"/>
        </w:rPr>
        <w:t>isa 1.2 skeemile. Olemasolev betoonmast   RL-1B  lahklülitiga</w:t>
      </w:r>
      <w:r w:rsidR="00071046" w:rsidRPr="00511767">
        <w:rPr>
          <w:rFonts w:ascii="Times New Roman" w:eastAsia="Times New Roman" w:hAnsi="Times New Roman"/>
          <w:sz w:val="24"/>
          <w:szCs w:val="24"/>
        </w:rPr>
        <w:t xml:space="preserve"> vajadusel</w:t>
      </w:r>
      <w:r w:rsidRPr="00511767">
        <w:rPr>
          <w:rFonts w:ascii="Times New Roman" w:eastAsia="Times New Roman" w:hAnsi="Times New Roman"/>
          <w:sz w:val="24"/>
          <w:szCs w:val="24"/>
        </w:rPr>
        <w:t xml:space="preserve"> demonteerida. Uue mastalajaama 160kVA trafo hangib töövõtja. Vana KAJ-RL-ETP alajaama tarbijad viia üle uue LKR-1B mastalajaama toitele. Olemasolevate tarbijate kaablid vajadusel pikendada. </w:t>
      </w:r>
      <w:r w:rsidRPr="00511767">
        <w:rPr>
          <w:rFonts w:ascii="Times New Roman" w:hAnsi="Times New Roman"/>
          <w:i/>
          <w:sz w:val="24"/>
          <w:szCs w:val="24"/>
        </w:rPr>
        <w:t>Uue mastalajaama paigaldamise asukoht täpsustatakse projekteerimise käigus ja kooskõlastatakse tellijaga.</w:t>
      </w:r>
    </w:p>
    <w:p w14:paraId="0F6C3938" w14:textId="77777777" w:rsidR="00496C7D" w:rsidRPr="00511767" w:rsidRDefault="00496C7D" w:rsidP="00496C7D">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45DBC5DA" w14:textId="5E6BE599" w:rsidR="00496C7D" w:rsidRPr="00511767" w:rsidRDefault="00496C7D" w:rsidP="00496C7D">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Vana KAJ-RL-ETP alajaama  seadmed (lahklüliti, alajaama kest, trafo jne.) demonteerida ja üle anda tellijale. Alajaama betoonjalandid/betoonmastid utiliseerida.</w:t>
      </w:r>
    </w:p>
    <w:p w14:paraId="1B4211FE" w14:textId="77777777" w:rsidR="00496C7D" w:rsidRPr="00511767" w:rsidRDefault="00496C7D" w:rsidP="00496C7D">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50B8EFED" w14:textId="150A79A2" w:rsidR="00496C7D" w:rsidRPr="00511767" w:rsidRDefault="00496C7D" w:rsidP="00496C7D">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Mastalajaama LKR-1B jaotuskilbist projekteerida ja ehitada 0,4kV maakaabelliin (l= umbes 160 m) kuni LK-F2 liitumiskilbini. Kaabli minimaalne ristlõige 120 mm² (lõplik ristlõige valitakse projekteerimise käigus). Kilpides teostada vajalikud ühendused.</w:t>
      </w:r>
    </w:p>
    <w:p w14:paraId="61D928D8" w14:textId="06E00060" w:rsidR="00496C7D" w:rsidRPr="00511767" w:rsidRDefault="00496C7D" w:rsidP="00496C7D">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p w14:paraId="42820501" w14:textId="77777777" w:rsidR="009B3660" w:rsidRPr="00511767" w:rsidRDefault="009B3660" w:rsidP="009B3660">
      <w:pPr>
        <w:pStyle w:val="ListParagraph"/>
        <w:rPr>
          <w:rFonts w:ascii="Times New Roman" w:hAnsi="Times New Roman"/>
          <w:sz w:val="24"/>
          <w:szCs w:val="24"/>
        </w:rPr>
      </w:pPr>
    </w:p>
    <w:p w14:paraId="401B6DA7" w14:textId="6F154C86" w:rsidR="009B3660" w:rsidRPr="00511767" w:rsidRDefault="009B3660" w:rsidP="009B3660">
      <w:pPr>
        <w:pStyle w:val="ListParagraph"/>
        <w:numPr>
          <w:ilvl w:val="0"/>
          <w:numId w:val="35"/>
        </w:numPr>
        <w:rPr>
          <w:rFonts w:ascii="Times New Roman" w:hAnsi="Times New Roman"/>
          <w:b/>
          <w:sz w:val="24"/>
          <w:szCs w:val="24"/>
        </w:rPr>
      </w:pPr>
      <w:bookmarkStart w:id="52" w:name="_Hlk192748644"/>
      <w:r w:rsidRPr="00511767">
        <w:rPr>
          <w:rFonts w:ascii="Times New Roman" w:hAnsi="Times New Roman"/>
          <w:b/>
          <w:sz w:val="24"/>
          <w:szCs w:val="24"/>
        </w:rPr>
        <w:t>Vaeküla CCS moodulhoone elektrivarustus</w:t>
      </w:r>
    </w:p>
    <w:p w14:paraId="004974B6" w14:textId="5B712BCB" w:rsidR="009B3660" w:rsidRPr="00511767" w:rsidRDefault="009B3660" w:rsidP="009B3660">
      <w:pPr>
        <w:numPr>
          <w:ilvl w:val="1"/>
          <w:numId w:val="35"/>
        </w:numPr>
        <w:spacing w:after="120"/>
        <w:jc w:val="both"/>
        <w:rPr>
          <w:rFonts w:eastAsia="Calibri"/>
          <w:szCs w:val="24"/>
        </w:rPr>
      </w:pPr>
      <w:r w:rsidRPr="00511767">
        <w:rPr>
          <w:szCs w:val="24"/>
        </w:rPr>
        <w:t>Projekteerida ja ehitada LK-F1 ja LK-F2 liitumiskilbid Vaeküla raudteejaama perspektiivse CCS moodulhoone kõrval. Kilbid komplekteerida vastavalt lisatud skeemile (</w:t>
      </w:r>
      <w:r w:rsidR="00852EE7" w:rsidRPr="00511767">
        <w:rPr>
          <w:szCs w:val="24"/>
        </w:rPr>
        <w:t>l</w:t>
      </w:r>
      <w:r w:rsidRPr="00511767">
        <w:rPr>
          <w:szCs w:val="24"/>
        </w:rPr>
        <w:t>isa 1.1). Kilbid projekteerida  plaanil näidatud asukohale (</w:t>
      </w:r>
      <w:r w:rsidR="00852EE7" w:rsidRPr="00511767">
        <w:rPr>
          <w:szCs w:val="24"/>
        </w:rPr>
        <w:t>l</w:t>
      </w:r>
      <w:r w:rsidRPr="00511767">
        <w:rPr>
          <w:szCs w:val="24"/>
        </w:rPr>
        <w:t>isa 1.</w:t>
      </w:r>
      <w:r w:rsidR="00F4231F" w:rsidRPr="00511767">
        <w:rPr>
          <w:szCs w:val="24"/>
        </w:rPr>
        <w:t>3</w:t>
      </w:r>
      <w:r w:rsidRPr="00511767">
        <w:rPr>
          <w:szCs w:val="24"/>
        </w:rPr>
        <w:t xml:space="preserve">) (X= </w:t>
      </w:r>
      <w:r w:rsidR="005B275C" w:rsidRPr="00511767">
        <w:rPr>
          <w:szCs w:val="24"/>
        </w:rPr>
        <w:t>6581288</w:t>
      </w:r>
      <w:r w:rsidRPr="00511767">
        <w:rPr>
          <w:szCs w:val="24"/>
        </w:rPr>
        <w:t xml:space="preserve">, Y= </w:t>
      </w:r>
      <w:r w:rsidR="005B275C" w:rsidRPr="00511767">
        <w:rPr>
          <w:szCs w:val="24"/>
        </w:rPr>
        <w:t>643721</w:t>
      </w:r>
      <w:r w:rsidRPr="00511767">
        <w:rPr>
          <w:szCs w:val="24"/>
        </w:rPr>
        <w:t xml:space="preserve">). Kilpides näha ette kohad arvestite paigaldamiseks (arvesti mõõdud: 290X180X68 mm). </w:t>
      </w:r>
      <w:r w:rsidRPr="00511767">
        <w:rPr>
          <w:i/>
          <w:szCs w:val="24"/>
        </w:rPr>
        <w:t xml:space="preserve">Kilpide paigaldamise asukoht täpsustatakse projekteerimise käigus ja kooskõlastatakse Telekomi ja turvangusüsteemide ametiga ja Elektrivõrkude ametiga. </w:t>
      </w:r>
      <w:r w:rsidRPr="00511767">
        <w:rPr>
          <w:rFonts w:eastAsia="Calibri"/>
          <w:szCs w:val="24"/>
        </w:rPr>
        <w:t xml:space="preserve"> LK-F1 ja LK-F2 kilbid maandada vastavalt nõuetele.</w:t>
      </w:r>
    </w:p>
    <w:p w14:paraId="405AADDB" w14:textId="77777777" w:rsidR="009B3660" w:rsidRPr="00511767" w:rsidRDefault="009B3660" w:rsidP="009B3660">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 toide:</w:t>
      </w:r>
    </w:p>
    <w:p w14:paraId="71CC79FB" w14:textId="137B3471" w:rsidR="009B3660" w:rsidRPr="00511767" w:rsidRDefault="009B3660" w:rsidP="009B3660">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Perspektiivsest Elektrilevi OÜ liitumiskilbist (esialgsed koordinaadid X=</w:t>
      </w:r>
      <w:r w:rsidRPr="00511767">
        <w:rPr>
          <w:sz w:val="24"/>
          <w:szCs w:val="24"/>
        </w:rPr>
        <w:t xml:space="preserve"> </w:t>
      </w:r>
      <w:r w:rsidRPr="00511767">
        <w:rPr>
          <w:rFonts w:ascii="Times New Roman" w:eastAsia="Times New Roman" w:hAnsi="Times New Roman"/>
          <w:sz w:val="24"/>
          <w:szCs w:val="24"/>
        </w:rPr>
        <w:t> 6581284, Y=</w:t>
      </w:r>
      <w:r w:rsidRPr="00511767">
        <w:rPr>
          <w:sz w:val="24"/>
          <w:szCs w:val="24"/>
        </w:rPr>
        <w:t xml:space="preserve"> </w:t>
      </w:r>
      <w:r w:rsidRPr="00511767">
        <w:rPr>
          <w:rFonts w:ascii="Times New Roman" w:eastAsia="Times New Roman" w:hAnsi="Times New Roman"/>
          <w:sz w:val="24"/>
          <w:szCs w:val="24"/>
        </w:rPr>
        <w:t>643694) projekteerida ja ehitada 0,4kV maakaabelliin (l= umbes 50 m) kuni LK-F1 liitumiskilbini. Kaabli minimaalne ristlõige 120 mm² (lõplik ristlõige valitakse projekteerimise käigus). Kilpides teostada vajalikud ühendused.</w:t>
      </w:r>
    </w:p>
    <w:p w14:paraId="4C7080B4" w14:textId="77777777" w:rsidR="009B3660" w:rsidRPr="00511767" w:rsidRDefault="009B3660" w:rsidP="009B3660">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p w14:paraId="1306503C" w14:textId="77777777" w:rsidR="009B3660" w:rsidRPr="00511767" w:rsidRDefault="009B3660" w:rsidP="009B3660">
      <w:pPr>
        <w:pStyle w:val="ListParagraph"/>
        <w:rPr>
          <w:rFonts w:ascii="Times New Roman" w:hAnsi="Times New Roman"/>
          <w:i/>
          <w:sz w:val="24"/>
          <w:szCs w:val="24"/>
        </w:rPr>
      </w:pPr>
    </w:p>
    <w:p w14:paraId="7440D547" w14:textId="77777777" w:rsidR="009B3660" w:rsidRPr="00511767" w:rsidRDefault="009B3660" w:rsidP="009B3660">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7642E992" w14:textId="75F1A150" w:rsidR="009B3660" w:rsidRPr="00511767" w:rsidRDefault="009B3660" w:rsidP="009B3660">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CCS moodulhoone elektrivarustuseks olemasolev komplektalajaam KAJ-RL-189B                  (X=</w:t>
      </w:r>
      <w:r w:rsidR="004535F6" w:rsidRPr="00511767">
        <w:rPr>
          <w:rFonts w:ascii="Times New Roman" w:eastAsia="Times New Roman" w:hAnsi="Times New Roman"/>
          <w:sz w:val="24"/>
          <w:szCs w:val="24"/>
        </w:rPr>
        <w:t>6581364</w:t>
      </w:r>
      <w:r w:rsidRPr="00511767">
        <w:rPr>
          <w:rFonts w:ascii="Times New Roman" w:eastAsia="Times New Roman" w:hAnsi="Times New Roman"/>
          <w:sz w:val="24"/>
          <w:szCs w:val="24"/>
        </w:rPr>
        <w:t>,Y=</w:t>
      </w:r>
      <w:r w:rsidR="004535F6" w:rsidRPr="00511767">
        <w:rPr>
          <w:rFonts w:ascii="Times New Roman" w:eastAsia="Times New Roman" w:hAnsi="Times New Roman"/>
          <w:sz w:val="24"/>
          <w:szCs w:val="24"/>
        </w:rPr>
        <w:t>643760</w:t>
      </w:r>
      <w:r w:rsidRPr="00511767">
        <w:rPr>
          <w:rFonts w:ascii="Times New Roman" w:eastAsia="Times New Roman" w:hAnsi="Times New Roman"/>
          <w:sz w:val="24"/>
          <w:szCs w:val="24"/>
        </w:rPr>
        <w:t>) asendada 10/0,4kV mastalajaamaga LKR-1</w:t>
      </w:r>
      <w:r w:rsidR="004535F6" w:rsidRPr="00511767">
        <w:rPr>
          <w:rFonts w:ascii="Times New Roman" w:eastAsia="Times New Roman" w:hAnsi="Times New Roman"/>
          <w:sz w:val="24"/>
          <w:szCs w:val="24"/>
        </w:rPr>
        <w:t>89</w:t>
      </w:r>
      <w:r w:rsidRPr="00511767">
        <w:rPr>
          <w:rFonts w:ascii="Times New Roman" w:eastAsia="Times New Roman" w:hAnsi="Times New Roman"/>
          <w:sz w:val="24"/>
          <w:szCs w:val="24"/>
        </w:rPr>
        <w:t>B TN-C  juhistikusüsteemiga, trafoga  160kVA</w:t>
      </w:r>
      <w:r w:rsidR="00ED05ED">
        <w:rPr>
          <w:rFonts w:ascii="Times New Roman" w:eastAsia="Times New Roman" w:hAnsi="Times New Roman"/>
          <w:sz w:val="24"/>
          <w:szCs w:val="24"/>
        </w:rPr>
        <w:t xml:space="preserve"> </w:t>
      </w:r>
      <w:r w:rsidR="00ED05ED" w:rsidRPr="00ED05ED">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8E5524" w:rsidRPr="00511767">
        <w:rPr>
          <w:rFonts w:ascii="Times New Roman" w:eastAsia="Times New Roman" w:hAnsi="Times New Roman"/>
          <w:sz w:val="24"/>
          <w:szCs w:val="24"/>
        </w:rPr>
        <w:t>l</w:t>
      </w:r>
      <w:r w:rsidRPr="00511767">
        <w:rPr>
          <w:rFonts w:ascii="Times New Roman" w:eastAsia="Times New Roman" w:hAnsi="Times New Roman"/>
          <w:sz w:val="24"/>
          <w:szCs w:val="24"/>
        </w:rPr>
        <w:t>isa 1.2 skeemile. Olemasolev betoonmast   RL-1</w:t>
      </w:r>
      <w:r w:rsidR="004535F6" w:rsidRPr="00511767">
        <w:rPr>
          <w:rFonts w:ascii="Times New Roman" w:eastAsia="Times New Roman" w:hAnsi="Times New Roman"/>
          <w:sz w:val="24"/>
          <w:szCs w:val="24"/>
        </w:rPr>
        <w:t>89</w:t>
      </w:r>
      <w:r w:rsidRPr="00511767">
        <w:rPr>
          <w:rFonts w:ascii="Times New Roman" w:eastAsia="Times New Roman" w:hAnsi="Times New Roman"/>
          <w:sz w:val="24"/>
          <w:szCs w:val="24"/>
        </w:rPr>
        <w:t>B  lahklülitiga vajadusel demonteerida. Uue mastalajaama 160kVA trafo hangib töövõtja. Vana KAJ-RL-</w:t>
      </w:r>
      <w:r w:rsidR="004535F6" w:rsidRPr="00511767">
        <w:rPr>
          <w:rFonts w:ascii="Times New Roman" w:eastAsia="Times New Roman" w:hAnsi="Times New Roman"/>
          <w:sz w:val="24"/>
          <w:szCs w:val="24"/>
        </w:rPr>
        <w:t>189B</w:t>
      </w:r>
      <w:r w:rsidRPr="00511767">
        <w:rPr>
          <w:rFonts w:ascii="Times New Roman" w:eastAsia="Times New Roman" w:hAnsi="Times New Roman"/>
          <w:sz w:val="24"/>
          <w:szCs w:val="24"/>
        </w:rPr>
        <w:t xml:space="preserve"> alajaama tarbijad viia üle uue LKR-1</w:t>
      </w:r>
      <w:r w:rsidR="004535F6" w:rsidRPr="00511767">
        <w:rPr>
          <w:rFonts w:ascii="Times New Roman" w:eastAsia="Times New Roman" w:hAnsi="Times New Roman"/>
          <w:sz w:val="24"/>
          <w:szCs w:val="24"/>
        </w:rPr>
        <w:t>89</w:t>
      </w:r>
      <w:r w:rsidRPr="00511767">
        <w:rPr>
          <w:rFonts w:ascii="Times New Roman" w:eastAsia="Times New Roman" w:hAnsi="Times New Roman"/>
          <w:sz w:val="24"/>
          <w:szCs w:val="24"/>
        </w:rPr>
        <w:t xml:space="preserve">B mastalajaama toitele. Olemasolevate tarbijate kaablid vajadusel pikendada. </w:t>
      </w:r>
      <w:r w:rsidRPr="00511767">
        <w:rPr>
          <w:rFonts w:ascii="Times New Roman" w:hAnsi="Times New Roman"/>
          <w:i/>
          <w:sz w:val="24"/>
          <w:szCs w:val="24"/>
        </w:rPr>
        <w:t>Uue mastalajaama paigaldamise asukoht täpsustatakse projekteerimise käigus ja kooskõlastatakse tellijaga.</w:t>
      </w:r>
    </w:p>
    <w:p w14:paraId="00076BB9" w14:textId="77777777" w:rsidR="009B3660" w:rsidRPr="00511767" w:rsidRDefault="009B3660" w:rsidP="009B3660">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37BC380D" w14:textId="0AB063D5" w:rsidR="009B3660" w:rsidRPr="00511767" w:rsidRDefault="009B3660" w:rsidP="009B3660">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Vana KAJ-RL-</w:t>
      </w:r>
      <w:r w:rsidR="004535F6" w:rsidRPr="00511767">
        <w:rPr>
          <w:rFonts w:ascii="Times New Roman" w:eastAsia="Times New Roman" w:hAnsi="Times New Roman"/>
          <w:sz w:val="24"/>
          <w:szCs w:val="24"/>
        </w:rPr>
        <w:t>189B</w:t>
      </w:r>
      <w:r w:rsidRPr="00511767">
        <w:rPr>
          <w:rFonts w:ascii="Times New Roman" w:eastAsia="Times New Roman" w:hAnsi="Times New Roman"/>
          <w:sz w:val="24"/>
          <w:szCs w:val="24"/>
        </w:rPr>
        <w:t xml:space="preserve"> alajaama  seadmed (lahklüliti, alajaama kest, trafo jne.) demonteerida ja üle anda tellijale. Alajaama betoonjalandid/betoonmastid utiliseerida.</w:t>
      </w:r>
    </w:p>
    <w:p w14:paraId="4ABF2C21" w14:textId="77777777" w:rsidR="009B3660" w:rsidRPr="00511767" w:rsidRDefault="009B3660" w:rsidP="009B3660">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230CDA90" w14:textId="75FD4AE7" w:rsidR="009B3660" w:rsidRPr="00511767" w:rsidRDefault="009B3660" w:rsidP="009B3660">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Mastalajaama LKR-1</w:t>
      </w:r>
      <w:r w:rsidR="004535F6" w:rsidRPr="00511767">
        <w:rPr>
          <w:rFonts w:ascii="Times New Roman" w:hAnsi="Times New Roman"/>
          <w:sz w:val="24"/>
          <w:szCs w:val="24"/>
        </w:rPr>
        <w:t>89</w:t>
      </w:r>
      <w:r w:rsidRPr="00511767">
        <w:rPr>
          <w:rFonts w:ascii="Times New Roman" w:hAnsi="Times New Roman"/>
          <w:sz w:val="24"/>
          <w:szCs w:val="24"/>
        </w:rPr>
        <w:t xml:space="preserve">B jaotuskilbist projekteerida ja ehitada 0,4kV maakaabelliin (l= umbes </w:t>
      </w:r>
      <w:r w:rsidR="004535F6" w:rsidRPr="00511767">
        <w:rPr>
          <w:rFonts w:ascii="Times New Roman" w:hAnsi="Times New Roman"/>
          <w:sz w:val="24"/>
          <w:szCs w:val="24"/>
        </w:rPr>
        <w:t>200</w:t>
      </w:r>
      <w:r w:rsidRPr="00511767">
        <w:rPr>
          <w:rFonts w:ascii="Times New Roman" w:hAnsi="Times New Roman"/>
          <w:sz w:val="24"/>
          <w:szCs w:val="24"/>
        </w:rPr>
        <w:t xml:space="preserve"> m) kuni LK-F2 liitumiskilbini. Kaabli minimaalne ristlõige 120 mm² (lõplik ristlõige valitakse projekteerimise käigus). Kilpides teostada vajalikud ühendused.</w:t>
      </w:r>
    </w:p>
    <w:p w14:paraId="3F29815B" w14:textId="339F30C7" w:rsidR="009B3660" w:rsidRPr="00511767" w:rsidRDefault="009B3660" w:rsidP="009B3660">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bookmarkEnd w:id="52"/>
    <w:p w14:paraId="4B8F20D7" w14:textId="77777777" w:rsidR="009B3660" w:rsidRPr="00511767" w:rsidRDefault="009B3660" w:rsidP="009B3660">
      <w:pPr>
        <w:pStyle w:val="ListParagraph"/>
        <w:rPr>
          <w:rFonts w:ascii="Times New Roman" w:hAnsi="Times New Roman"/>
          <w:sz w:val="24"/>
          <w:szCs w:val="24"/>
        </w:rPr>
      </w:pPr>
    </w:p>
    <w:p w14:paraId="2B8D3019" w14:textId="536923F8" w:rsidR="004535F6" w:rsidRPr="00511767" w:rsidRDefault="004535F6" w:rsidP="004535F6">
      <w:pPr>
        <w:pStyle w:val="ListParagraph"/>
        <w:numPr>
          <w:ilvl w:val="0"/>
          <w:numId w:val="35"/>
        </w:numPr>
        <w:rPr>
          <w:rFonts w:ascii="Times New Roman" w:hAnsi="Times New Roman"/>
          <w:b/>
          <w:sz w:val="24"/>
          <w:szCs w:val="24"/>
        </w:rPr>
      </w:pPr>
      <w:r w:rsidRPr="00511767">
        <w:rPr>
          <w:rFonts w:ascii="Times New Roman" w:hAnsi="Times New Roman"/>
          <w:b/>
          <w:sz w:val="24"/>
          <w:szCs w:val="24"/>
        </w:rPr>
        <w:t>Kadrina CCS moodulhoone elektrivarustus</w:t>
      </w:r>
    </w:p>
    <w:p w14:paraId="627AF510" w14:textId="77777777" w:rsidR="004535F6" w:rsidRPr="00511767" w:rsidRDefault="004535F6" w:rsidP="004535F6">
      <w:pPr>
        <w:pStyle w:val="ListParagraph"/>
        <w:ind w:left="360"/>
        <w:rPr>
          <w:rFonts w:ascii="Times New Roman" w:hAnsi="Times New Roman"/>
          <w:b/>
          <w:sz w:val="24"/>
          <w:szCs w:val="24"/>
        </w:rPr>
      </w:pPr>
    </w:p>
    <w:p w14:paraId="221859AE" w14:textId="577E5C04" w:rsidR="004535F6" w:rsidRPr="00511767" w:rsidRDefault="004535F6" w:rsidP="004535F6">
      <w:pPr>
        <w:numPr>
          <w:ilvl w:val="1"/>
          <w:numId w:val="35"/>
        </w:numPr>
        <w:spacing w:after="120"/>
        <w:jc w:val="both"/>
        <w:rPr>
          <w:rFonts w:eastAsia="Calibri"/>
          <w:szCs w:val="24"/>
        </w:rPr>
      </w:pPr>
      <w:bookmarkStart w:id="53" w:name="_Hlk192758144"/>
      <w:r w:rsidRPr="00511767">
        <w:rPr>
          <w:szCs w:val="24"/>
        </w:rPr>
        <w:t>Projekteerida ja ehitada LK-F1 ja LK-F2 liitumiskilbid Kadrina raudteejaama perspektiivse CCS moodulhoone kõrval. Kilbid komplekteerida vastavalt lisatud skeemile (</w:t>
      </w:r>
      <w:r w:rsidR="00E33E72" w:rsidRPr="00511767">
        <w:rPr>
          <w:szCs w:val="24"/>
        </w:rPr>
        <w:t>l</w:t>
      </w:r>
      <w:r w:rsidRPr="00511767">
        <w:rPr>
          <w:szCs w:val="24"/>
        </w:rPr>
        <w:t>isa 1.1). Kilbid projekteerida  plaanil näidatud asukohale (</w:t>
      </w:r>
      <w:r w:rsidR="00E33E72" w:rsidRPr="00511767">
        <w:rPr>
          <w:szCs w:val="24"/>
        </w:rPr>
        <w:t>l</w:t>
      </w:r>
      <w:r w:rsidRPr="00511767">
        <w:rPr>
          <w:szCs w:val="24"/>
        </w:rPr>
        <w:t>isa 1.</w:t>
      </w:r>
      <w:r w:rsidR="00F4231F" w:rsidRPr="00511767">
        <w:rPr>
          <w:szCs w:val="24"/>
        </w:rPr>
        <w:t>3</w:t>
      </w:r>
      <w:r w:rsidRPr="00511767">
        <w:rPr>
          <w:szCs w:val="24"/>
        </w:rPr>
        <w:t xml:space="preserve">) (X= </w:t>
      </w:r>
      <w:r w:rsidR="0033502C" w:rsidRPr="00511767">
        <w:rPr>
          <w:szCs w:val="24"/>
        </w:rPr>
        <w:t>6579729</w:t>
      </w:r>
      <w:r w:rsidRPr="00511767">
        <w:rPr>
          <w:szCs w:val="24"/>
        </w:rPr>
        <w:t xml:space="preserve">, Y= </w:t>
      </w:r>
      <w:r w:rsidR="0033502C" w:rsidRPr="00511767">
        <w:rPr>
          <w:szCs w:val="24"/>
        </w:rPr>
        <w:t>622389</w:t>
      </w:r>
      <w:r w:rsidRPr="00511767">
        <w:rPr>
          <w:szCs w:val="24"/>
        </w:rPr>
        <w:t xml:space="preserve">). Kilpides näha ette kohad arvestite paigaldamiseks (arvesti mõõdud: 290X180X68 mm). </w:t>
      </w:r>
      <w:r w:rsidRPr="00511767">
        <w:rPr>
          <w:i/>
          <w:szCs w:val="24"/>
        </w:rPr>
        <w:t xml:space="preserve">Kilpide paigaldamise asukoht täpsustatakse projekteerimise käigus ja kooskõlastatakse Telekomi ja turvangusüsteemide ametiga ja Elektrivõrkude ametiga. </w:t>
      </w:r>
      <w:r w:rsidRPr="00511767">
        <w:rPr>
          <w:rFonts w:eastAsia="Calibri"/>
          <w:szCs w:val="24"/>
        </w:rPr>
        <w:t xml:space="preserve"> LK-F1 ja LK-F2 kilbid maandada vastavalt nõuetele.</w:t>
      </w:r>
    </w:p>
    <w:bookmarkEnd w:id="53"/>
    <w:p w14:paraId="1B352D26" w14:textId="77777777" w:rsidR="004535F6" w:rsidRPr="00511767" w:rsidRDefault="004535F6" w:rsidP="004535F6">
      <w:pPr>
        <w:spacing w:after="120"/>
        <w:jc w:val="both"/>
        <w:rPr>
          <w:rFonts w:eastAsia="Calibri"/>
          <w:szCs w:val="24"/>
        </w:rPr>
      </w:pPr>
    </w:p>
    <w:p w14:paraId="6211C27A" w14:textId="77777777" w:rsidR="004535F6" w:rsidRPr="00511767" w:rsidRDefault="004535F6" w:rsidP="004535F6">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 toide:</w:t>
      </w:r>
    </w:p>
    <w:p w14:paraId="5E5E9A96" w14:textId="530C2CF1" w:rsidR="004535F6" w:rsidRPr="00511767" w:rsidRDefault="004535F6" w:rsidP="004535F6">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Perspektiivsest Elektrilevi OÜ liitumiskilbist (esialgsed koordinaadid X=</w:t>
      </w:r>
      <w:r w:rsidRPr="00511767">
        <w:rPr>
          <w:sz w:val="24"/>
          <w:szCs w:val="24"/>
        </w:rPr>
        <w:t xml:space="preserve"> </w:t>
      </w:r>
      <w:r w:rsidR="00D6115C" w:rsidRPr="00511767">
        <w:rPr>
          <w:rFonts w:ascii="Times New Roman" w:eastAsia="Times New Roman" w:hAnsi="Times New Roman"/>
          <w:sz w:val="24"/>
          <w:szCs w:val="24"/>
        </w:rPr>
        <w:t>6579704</w:t>
      </w:r>
      <w:r w:rsidRPr="00511767">
        <w:rPr>
          <w:rFonts w:ascii="Times New Roman" w:eastAsia="Times New Roman" w:hAnsi="Times New Roman"/>
          <w:sz w:val="24"/>
          <w:szCs w:val="24"/>
        </w:rPr>
        <w:t>, Y=</w:t>
      </w:r>
      <w:r w:rsidRPr="00511767">
        <w:rPr>
          <w:sz w:val="24"/>
          <w:szCs w:val="24"/>
        </w:rPr>
        <w:t xml:space="preserve"> </w:t>
      </w:r>
      <w:r w:rsidR="00D6115C" w:rsidRPr="00511767">
        <w:rPr>
          <w:rFonts w:ascii="Times New Roman" w:eastAsia="Times New Roman" w:hAnsi="Times New Roman"/>
          <w:sz w:val="24"/>
          <w:szCs w:val="24"/>
        </w:rPr>
        <w:t>622357</w:t>
      </w:r>
      <w:r w:rsidRPr="00511767">
        <w:rPr>
          <w:rFonts w:ascii="Times New Roman" w:eastAsia="Times New Roman" w:hAnsi="Times New Roman"/>
          <w:sz w:val="24"/>
          <w:szCs w:val="24"/>
        </w:rPr>
        <w:t xml:space="preserve">) projekteerida ja ehitada 0,4kV maakaabelliin (l= umbes </w:t>
      </w:r>
      <w:r w:rsidR="002B3C87" w:rsidRPr="00511767">
        <w:rPr>
          <w:rFonts w:ascii="Times New Roman" w:eastAsia="Times New Roman" w:hAnsi="Times New Roman"/>
          <w:sz w:val="24"/>
          <w:szCs w:val="24"/>
        </w:rPr>
        <w:t>80</w:t>
      </w:r>
      <w:r w:rsidRPr="00511767">
        <w:rPr>
          <w:rFonts w:ascii="Times New Roman" w:eastAsia="Times New Roman" w:hAnsi="Times New Roman"/>
          <w:sz w:val="24"/>
          <w:szCs w:val="24"/>
        </w:rPr>
        <w:t xml:space="preserve"> m) kuni LK-F1 liitumiskilbini. Kaabli minimaalne ristlõige 120 mm² (lõplik ristlõige valitakse projekteerimise käigus). Kilpides teostada vajalikud ühendused.</w:t>
      </w:r>
    </w:p>
    <w:p w14:paraId="6E5D4548" w14:textId="77777777" w:rsidR="004535F6" w:rsidRPr="00511767" w:rsidRDefault="004535F6" w:rsidP="004535F6">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p w14:paraId="0B37BE5D" w14:textId="77777777" w:rsidR="004535F6" w:rsidRPr="00511767" w:rsidRDefault="004535F6" w:rsidP="004535F6">
      <w:pPr>
        <w:pStyle w:val="ListParagraph"/>
        <w:rPr>
          <w:rFonts w:ascii="Times New Roman" w:hAnsi="Times New Roman"/>
          <w:i/>
          <w:sz w:val="24"/>
          <w:szCs w:val="24"/>
        </w:rPr>
      </w:pPr>
    </w:p>
    <w:p w14:paraId="748EBC24" w14:textId="77777777" w:rsidR="004535F6" w:rsidRPr="00511767" w:rsidRDefault="004535F6" w:rsidP="004535F6">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22D4A06C" w14:textId="3159AB04" w:rsidR="004535F6" w:rsidRPr="00511767" w:rsidRDefault="004535F6" w:rsidP="004535F6">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CCS moodulhoone elektrivarustuseks olemasolev komplektalajaam KAJ-RL-</w:t>
      </w:r>
      <w:r w:rsidR="002B3C87" w:rsidRPr="00511767">
        <w:rPr>
          <w:rFonts w:ascii="Times New Roman" w:eastAsia="Times New Roman" w:hAnsi="Times New Roman"/>
          <w:sz w:val="24"/>
          <w:szCs w:val="24"/>
        </w:rPr>
        <w:t>3</w:t>
      </w:r>
      <w:r w:rsidRPr="00511767">
        <w:rPr>
          <w:rFonts w:ascii="Times New Roman" w:eastAsia="Times New Roman" w:hAnsi="Times New Roman"/>
          <w:sz w:val="24"/>
          <w:szCs w:val="24"/>
        </w:rPr>
        <w:t>B                  (X=</w:t>
      </w:r>
      <w:r w:rsidR="002B3C87" w:rsidRPr="00511767">
        <w:rPr>
          <w:rFonts w:ascii="Times New Roman" w:eastAsia="Times New Roman" w:hAnsi="Times New Roman"/>
          <w:sz w:val="24"/>
          <w:szCs w:val="24"/>
        </w:rPr>
        <w:t>6579707</w:t>
      </w:r>
      <w:r w:rsidRPr="00511767">
        <w:rPr>
          <w:rFonts w:ascii="Times New Roman" w:eastAsia="Times New Roman" w:hAnsi="Times New Roman"/>
          <w:sz w:val="24"/>
          <w:szCs w:val="24"/>
        </w:rPr>
        <w:t>,Y=</w:t>
      </w:r>
      <w:r w:rsidR="002B3C87" w:rsidRPr="00511767">
        <w:rPr>
          <w:rFonts w:ascii="Times New Roman" w:eastAsia="Times New Roman" w:hAnsi="Times New Roman"/>
          <w:sz w:val="24"/>
          <w:szCs w:val="24"/>
        </w:rPr>
        <w:t>622358</w:t>
      </w:r>
      <w:r w:rsidRPr="00511767">
        <w:rPr>
          <w:rFonts w:ascii="Times New Roman" w:eastAsia="Times New Roman" w:hAnsi="Times New Roman"/>
          <w:sz w:val="24"/>
          <w:szCs w:val="24"/>
        </w:rPr>
        <w:t>) asendada 10/0,4kV mastalajaamaga LKR-</w:t>
      </w:r>
      <w:r w:rsidR="002B3C87" w:rsidRPr="00511767">
        <w:rPr>
          <w:rFonts w:ascii="Times New Roman" w:eastAsia="Times New Roman" w:hAnsi="Times New Roman"/>
          <w:sz w:val="24"/>
          <w:szCs w:val="24"/>
        </w:rPr>
        <w:t>3</w:t>
      </w:r>
      <w:r w:rsidRPr="00511767">
        <w:rPr>
          <w:rFonts w:ascii="Times New Roman" w:eastAsia="Times New Roman" w:hAnsi="Times New Roman"/>
          <w:sz w:val="24"/>
          <w:szCs w:val="24"/>
        </w:rPr>
        <w:t>B TN-C  juhistikusüsteemiga, trafoga  160kVA</w:t>
      </w:r>
      <w:r w:rsidR="00ED05ED">
        <w:rPr>
          <w:rFonts w:ascii="Times New Roman" w:eastAsia="Times New Roman" w:hAnsi="Times New Roman"/>
          <w:sz w:val="24"/>
          <w:szCs w:val="24"/>
        </w:rPr>
        <w:t xml:space="preserve"> </w:t>
      </w:r>
      <w:r w:rsidR="00ED05ED" w:rsidRPr="00ED05ED">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E33E72" w:rsidRPr="00511767">
        <w:rPr>
          <w:rFonts w:ascii="Times New Roman" w:eastAsia="Times New Roman" w:hAnsi="Times New Roman"/>
          <w:sz w:val="24"/>
          <w:szCs w:val="24"/>
        </w:rPr>
        <w:t>l</w:t>
      </w:r>
      <w:r w:rsidRPr="00511767">
        <w:rPr>
          <w:rFonts w:ascii="Times New Roman" w:eastAsia="Times New Roman" w:hAnsi="Times New Roman"/>
          <w:sz w:val="24"/>
          <w:szCs w:val="24"/>
        </w:rPr>
        <w:t>isa 1.2 skeemile. Olemasolev betoonmast   RL-</w:t>
      </w:r>
      <w:r w:rsidR="002B3C87" w:rsidRPr="00511767">
        <w:rPr>
          <w:rFonts w:ascii="Times New Roman" w:eastAsia="Times New Roman" w:hAnsi="Times New Roman"/>
          <w:sz w:val="24"/>
          <w:szCs w:val="24"/>
        </w:rPr>
        <w:t>3</w:t>
      </w:r>
      <w:r w:rsidRPr="00511767">
        <w:rPr>
          <w:rFonts w:ascii="Times New Roman" w:eastAsia="Times New Roman" w:hAnsi="Times New Roman"/>
          <w:sz w:val="24"/>
          <w:szCs w:val="24"/>
        </w:rPr>
        <w:t>B  lahklülitiga demonteerida. Uue mastalajaama 160kVA trafo hangib töövõtja. Vana KAJ-RL-</w:t>
      </w:r>
      <w:r w:rsidR="002B3C87" w:rsidRPr="00511767">
        <w:rPr>
          <w:rFonts w:ascii="Times New Roman" w:eastAsia="Times New Roman" w:hAnsi="Times New Roman"/>
          <w:sz w:val="24"/>
          <w:szCs w:val="24"/>
        </w:rPr>
        <w:t>3</w:t>
      </w:r>
      <w:r w:rsidRPr="00511767">
        <w:rPr>
          <w:rFonts w:ascii="Times New Roman" w:eastAsia="Times New Roman" w:hAnsi="Times New Roman"/>
          <w:sz w:val="24"/>
          <w:szCs w:val="24"/>
        </w:rPr>
        <w:t>B alajaama tarbijad viia üle uue LKR-</w:t>
      </w:r>
      <w:r w:rsidR="002B3C87" w:rsidRPr="00511767">
        <w:rPr>
          <w:rFonts w:ascii="Times New Roman" w:eastAsia="Times New Roman" w:hAnsi="Times New Roman"/>
          <w:sz w:val="24"/>
          <w:szCs w:val="24"/>
        </w:rPr>
        <w:t>3</w:t>
      </w:r>
      <w:r w:rsidRPr="00511767">
        <w:rPr>
          <w:rFonts w:ascii="Times New Roman" w:eastAsia="Times New Roman" w:hAnsi="Times New Roman"/>
          <w:sz w:val="24"/>
          <w:szCs w:val="24"/>
        </w:rPr>
        <w:t xml:space="preserve">B mastalajaama toitele. Olemasolevate tarbijate kaablid vajadusel pikendada. </w:t>
      </w:r>
      <w:r w:rsidRPr="00511767">
        <w:rPr>
          <w:rFonts w:ascii="Times New Roman" w:hAnsi="Times New Roman"/>
          <w:i/>
          <w:sz w:val="24"/>
          <w:szCs w:val="24"/>
        </w:rPr>
        <w:t>Uue mastalajaama paigaldamise asukoht täpsustatakse projekteerimise käigus ja kooskõlastatakse tellijaga.</w:t>
      </w:r>
    </w:p>
    <w:p w14:paraId="521B2613" w14:textId="77777777" w:rsidR="004535F6" w:rsidRPr="00511767" w:rsidRDefault="004535F6" w:rsidP="004535F6">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769094BF" w14:textId="6520E4BA" w:rsidR="004535F6" w:rsidRPr="00511767" w:rsidRDefault="004535F6" w:rsidP="004535F6">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Vana KAJ-RL-</w:t>
      </w:r>
      <w:r w:rsidR="002B3C87" w:rsidRPr="00511767">
        <w:rPr>
          <w:rFonts w:ascii="Times New Roman" w:eastAsia="Times New Roman" w:hAnsi="Times New Roman"/>
          <w:sz w:val="24"/>
          <w:szCs w:val="24"/>
        </w:rPr>
        <w:t>3</w:t>
      </w:r>
      <w:r w:rsidRPr="00511767">
        <w:rPr>
          <w:rFonts w:ascii="Times New Roman" w:eastAsia="Times New Roman" w:hAnsi="Times New Roman"/>
          <w:sz w:val="24"/>
          <w:szCs w:val="24"/>
        </w:rPr>
        <w:t>B alajaama  seadmed (lahklüliti, alajaama kest, trafo jne.) demonteerida ja üle anda tellijale. Alajaama betoonjalandid/betoonmastid utiliseerida.</w:t>
      </w:r>
    </w:p>
    <w:p w14:paraId="23A7482B" w14:textId="77777777" w:rsidR="004535F6" w:rsidRPr="00511767" w:rsidRDefault="004535F6" w:rsidP="004535F6">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638858EF" w14:textId="19E4E5BE" w:rsidR="004535F6" w:rsidRPr="00511767" w:rsidRDefault="004535F6" w:rsidP="004535F6">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Mastalajaama LKR-</w:t>
      </w:r>
      <w:r w:rsidR="002B3C87" w:rsidRPr="00511767">
        <w:rPr>
          <w:rFonts w:ascii="Times New Roman" w:hAnsi="Times New Roman"/>
          <w:sz w:val="24"/>
          <w:szCs w:val="24"/>
        </w:rPr>
        <w:t>3</w:t>
      </w:r>
      <w:r w:rsidRPr="00511767">
        <w:rPr>
          <w:rFonts w:ascii="Times New Roman" w:hAnsi="Times New Roman"/>
          <w:sz w:val="24"/>
          <w:szCs w:val="24"/>
        </w:rPr>
        <w:t xml:space="preserve">B jaotuskilbist projekteerida ja ehitada 0,4kV maakaabelliin (l= umbes </w:t>
      </w:r>
      <w:r w:rsidR="002B3C87" w:rsidRPr="00511767">
        <w:rPr>
          <w:rFonts w:ascii="Times New Roman" w:hAnsi="Times New Roman"/>
          <w:sz w:val="24"/>
          <w:szCs w:val="24"/>
        </w:rPr>
        <w:t>70</w:t>
      </w:r>
      <w:r w:rsidRPr="00511767">
        <w:rPr>
          <w:rFonts w:ascii="Times New Roman" w:hAnsi="Times New Roman"/>
          <w:sz w:val="24"/>
          <w:szCs w:val="24"/>
        </w:rPr>
        <w:t xml:space="preserve"> m) kuni LK-F2 liitumiskilbini. Kaabli minimaalne ristlõige 120 mm² (lõplik ristlõige valitakse projekteerimise käigus). Kilpides teostada vajalikud ühendused.</w:t>
      </w:r>
    </w:p>
    <w:p w14:paraId="00C8B553" w14:textId="4612EEF0" w:rsidR="004535F6" w:rsidRPr="00511767" w:rsidRDefault="004535F6" w:rsidP="004535F6">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p w14:paraId="4D11640C" w14:textId="77777777" w:rsidR="00496C7D" w:rsidRPr="00511767" w:rsidRDefault="00496C7D" w:rsidP="00496C7D">
      <w:pPr>
        <w:pStyle w:val="ListParagraph"/>
        <w:ind w:left="360"/>
        <w:rPr>
          <w:rFonts w:ascii="Times New Roman" w:hAnsi="Times New Roman"/>
          <w:sz w:val="24"/>
          <w:szCs w:val="24"/>
        </w:rPr>
      </w:pPr>
    </w:p>
    <w:p w14:paraId="19F02AB6" w14:textId="661DE7EA" w:rsidR="003C0F4B" w:rsidRPr="00511767" w:rsidRDefault="003C0F4B" w:rsidP="003C0F4B">
      <w:pPr>
        <w:numPr>
          <w:ilvl w:val="0"/>
          <w:numId w:val="35"/>
        </w:numPr>
        <w:rPr>
          <w:rFonts w:eastAsia="Calibri"/>
          <w:b/>
          <w:szCs w:val="24"/>
        </w:rPr>
      </w:pPr>
      <w:r w:rsidRPr="00511767">
        <w:rPr>
          <w:rFonts w:eastAsia="Calibri"/>
          <w:b/>
          <w:szCs w:val="24"/>
        </w:rPr>
        <w:t>Tapa-Kadrina</w:t>
      </w:r>
      <w:r w:rsidR="00C135D4" w:rsidRPr="00511767">
        <w:rPr>
          <w:rFonts w:eastAsia="Calibri"/>
          <w:b/>
          <w:szCs w:val="24"/>
        </w:rPr>
        <w:t xml:space="preserve"> </w:t>
      </w:r>
      <w:r w:rsidRPr="00511767">
        <w:rPr>
          <w:rFonts w:eastAsia="Calibri"/>
          <w:b/>
          <w:szCs w:val="24"/>
        </w:rPr>
        <w:t xml:space="preserve"> raudtee lõigu CCS moodulhoone </w:t>
      </w:r>
      <w:r w:rsidR="00C135D4" w:rsidRPr="00511767">
        <w:rPr>
          <w:rFonts w:eastAsia="Calibri"/>
          <w:b/>
          <w:szCs w:val="24"/>
        </w:rPr>
        <w:t xml:space="preserve">(Tiksoja) </w:t>
      </w:r>
      <w:r w:rsidRPr="00511767">
        <w:rPr>
          <w:rFonts w:eastAsia="Calibri"/>
          <w:b/>
          <w:szCs w:val="24"/>
        </w:rPr>
        <w:t>elektrivarustus</w:t>
      </w:r>
    </w:p>
    <w:p w14:paraId="2DA3481B" w14:textId="77777777" w:rsidR="003C0F4B" w:rsidRPr="00511767" w:rsidRDefault="003C0F4B" w:rsidP="003C0F4B">
      <w:pPr>
        <w:ind w:left="360"/>
        <w:rPr>
          <w:rFonts w:eastAsia="Calibri"/>
          <w:b/>
          <w:szCs w:val="24"/>
        </w:rPr>
      </w:pPr>
    </w:p>
    <w:p w14:paraId="6C12124A" w14:textId="516866BB" w:rsidR="003C0F4B" w:rsidRPr="00511767" w:rsidRDefault="003C0F4B" w:rsidP="003C0F4B">
      <w:pPr>
        <w:numPr>
          <w:ilvl w:val="1"/>
          <w:numId w:val="35"/>
        </w:numPr>
        <w:spacing w:after="120"/>
        <w:jc w:val="both"/>
        <w:rPr>
          <w:rFonts w:eastAsia="Calibri"/>
          <w:szCs w:val="24"/>
        </w:rPr>
      </w:pPr>
      <w:r w:rsidRPr="00511767">
        <w:rPr>
          <w:szCs w:val="24"/>
        </w:rPr>
        <w:t>Projekteerida ja ehitada LK-F1 ja LK-F2 liitumiskilbid  perspektiivse CCS moodulhoone kõrval. Kilbid komplekteerida vastavalt lisatud skeemile (</w:t>
      </w:r>
      <w:r w:rsidR="0054046F" w:rsidRPr="00511767">
        <w:rPr>
          <w:szCs w:val="24"/>
        </w:rPr>
        <w:t>l</w:t>
      </w:r>
      <w:r w:rsidRPr="00511767">
        <w:rPr>
          <w:szCs w:val="24"/>
        </w:rPr>
        <w:t>isa 1.1). Kilbid projekteerida  plaanil näidatud asukohale (</w:t>
      </w:r>
      <w:r w:rsidR="009C0151" w:rsidRPr="00511767">
        <w:rPr>
          <w:szCs w:val="24"/>
        </w:rPr>
        <w:t>l</w:t>
      </w:r>
      <w:r w:rsidRPr="00511767">
        <w:rPr>
          <w:szCs w:val="24"/>
        </w:rPr>
        <w:t>isa 1.</w:t>
      </w:r>
      <w:r w:rsidR="00F4231F" w:rsidRPr="00511767">
        <w:rPr>
          <w:szCs w:val="24"/>
        </w:rPr>
        <w:t>3</w:t>
      </w:r>
      <w:r w:rsidRPr="00511767">
        <w:rPr>
          <w:szCs w:val="24"/>
        </w:rPr>
        <w:t>) (X=</w:t>
      </w:r>
      <w:r w:rsidR="00C77B94" w:rsidRPr="00511767">
        <w:rPr>
          <w:szCs w:val="24"/>
        </w:rPr>
        <w:t xml:space="preserve"> </w:t>
      </w:r>
      <w:r w:rsidR="001D5231" w:rsidRPr="00511767">
        <w:rPr>
          <w:szCs w:val="24"/>
        </w:rPr>
        <w:t>6575939</w:t>
      </w:r>
      <w:r w:rsidRPr="00511767">
        <w:rPr>
          <w:szCs w:val="24"/>
        </w:rPr>
        <w:t>,</w:t>
      </w:r>
      <w:r w:rsidR="000E5EFC" w:rsidRPr="00511767">
        <w:rPr>
          <w:szCs w:val="24"/>
        </w:rPr>
        <w:t xml:space="preserve"> </w:t>
      </w:r>
      <w:r w:rsidRPr="00511767">
        <w:rPr>
          <w:szCs w:val="24"/>
        </w:rPr>
        <w:t>Y=</w:t>
      </w:r>
      <w:r w:rsidR="00C77B94" w:rsidRPr="00511767">
        <w:rPr>
          <w:szCs w:val="24"/>
        </w:rPr>
        <w:t xml:space="preserve"> </w:t>
      </w:r>
      <w:r w:rsidR="006934CD" w:rsidRPr="00511767">
        <w:rPr>
          <w:szCs w:val="24"/>
        </w:rPr>
        <w:t>616811</w:t>
      </w:r>
      <w:r w:rsidRPr="00511767">
        <w:rPr>
          <w:szCs w:val="24"/>
        </w:rPr>
        <w:t xml:space="preserve">). Kilpides näha ette kohad arvestite paigaldamiseks (arvesti mõõdud: 290X180X68 mm). </w:t>
      </w:r>
      <w:r w:rsidRPr="00511767">
        <w:rPr>
          <w:i/>
          <w:szCs w:val="24"/>
        </w:rPr>
        <w:t>Kilpide paigaldamise asukoht täpsustatakse projekteerimise käigus ja kooskõlastatakse Telekomi ja turvangusüsteemide ametiga ja Elektrivõrkude ametiga.</w:t>
      </w:r>
      <w:r w:rsidRPr="00511767">
        <w:rPr>
          <w:szCs w:val="24"/>
        </w:rPr>
        <w:t xml:space="preserve"> </w:t>
      </w:r>
      <w:r w:rsidRPr="00511767">
        <w:rPr>
          <w:rFonts w:eastAsia="Calibri"/>
          <w:szCs w:val="24"/>
        </w:rPr>
        <w:t xml:space="preserve"> LK-F1 ja LK-F2 kilbid maandada vastavalt nõuetele.</w:t>
      </w:r>
    </w:p>
    <w:p w14:paraId="0C54A2F6" w14:textId="77777777" w:rsidR="003C0F4B" w:rsidRPr="00511767" w:rsidRDefault="003C0F4B" w:rsidP="003C0F4B">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 toide:</w:t>
      </w:r>
    </w:p>
    <w:p w14:paraId="25FC776F" w14:textId="02350C80" w:rsidR="003C0F4B" w:rsidRPr="00511767" w:rsidRDefault="003C0F4B" w:rsidP="003C0F4B">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Perspektiivsest Elektrilevi OÜ liitumiskilbist (esialgsed koordinaadid X=</w:t>
      </w:r>
      <w:r w:rsidRPr="00511767">
        <w:rPr>
          <w:sz w:val="24"/>
          <w:szCs w:val="24"/>
        </w:rPr>
        <w:t xml:space="preserve"> </w:t>
      </w:r>
      <w:r w:rsidR="00C77B94" w:rsidRPr="00511767">
        <w:rPr>
          <w:rFonts w:ascii="Times New Roman" w:eastAsia="Times New Roman" w:hAnsi="Times New Roman"/>
          <w:sz w:val="24"/>
          <w:szCs w:val="24"/>
        </w:rPr>
        <w:t>6575921</w:t>
      </w:r>
      <w:r w:rsidRPr="00511767">
        <w:rPr>
          <w:rFonts w:ascii="Times New Roman" w:eastAsia="Times New Roman" w:hAnsi="Times New Roman"/>
          <w:sz w:val="24"/>
          <w:szCs w:val="24"/>
        </w:rPr>
        <w:t xml:space="preserve">, Y= </w:t>
      </w:r>
      <w:r w:rsidR="00C77B94" w:rsidRPr="00511767">
        <w:rPr>
          <w:rFonts w:ascii="Times New Roman" w:eastAsia="Times New Roman" w:hAnsi="Times New Roman"/>
          <w:sz w:val="24"/>
          <w:szCs w:val="24"/>
        </w:rPr>
        <w:t>616866</w:t>
      </w:r>
      <w:r w:rsidRPr="00511767">
        <w:rPr>
          <w:rFonts w:ascii="Times New Roman" w:eastAsia="Times New Roman" w:hAnsi="Times New Roman"/>
          <w:sz w:val="24"/>
          <w:szCs w:val="24"/>
        </w:rPr>
        <w:t xml:space="preserve">) projekteerida ja ehitada 0,4kV maakaabelliin (l= umbes </w:t>
      </w:r>
      <w:r w:rsidR="00C77B94" w:rsidRPr="00511767">
        <w:rPr>
          <w:rFonts w:ascii="Times New Roman" w:eastAsia="Times New Roman" w:hAnsi="Times New Roman"/>
          <w:sz w:val="24"/>
          <w:szCs w:val="24"/>
        </w:rPr>
        <w:t>70</w:t>
      </w:r>
      <w:r w:rsidRPr="00511767">
        <w:rPr>
          <w:rFonts w:ascii="Times New Roman" w:eastAsia="Times New Roman" w:hAnsi="Times New Roman"/>
          <w:sz w:val="24"/>
          <w:szCs w:val="24"/>
        </w:rPr>
        <w:t xml:space="preserve"> m) kuni LK-F1 liitumiskilbini. Kaabli minimaalne ristlõige 120 mm² (lõplik ristlõige valitakse projekteerimise käigus).</w:t>
      </w:r>
      <w:r w:rsidR="00736444" w:rsidRPr="00511767">
        <w:rPr>
          <w:sz w:val="24"/>
          <w:szCs w:val="24"/>
        </w:rPr>
        <w:t xml:space="preserve"> </w:t>
      </w:r>
      <w:r w:rsidR="00736444" w:rsidRPr="00511767">
        <w:rPr>
          <w:rFonts w:ascii="Times New Roman" w:eastAsia="Times New Roman" w:hAnsi="Times New Roman"/>
          <w:sz w:val="24"/>
          <w:szCs w:val="24"/>
        </w:rPr>
        <w:t>Vajadusel  kaablitrassi keskele näha ette vahekilp</w:t>
      </w:r>
      <w:r w:rsidR="00D7033C" w:rsidRPr="00511767">
        <w:rPr>
          <w:rFonts w:ascii="Times New Roman" w:eastAsia="Times New Roman" w:hAnsi="Times New Roman"/>
          <w:sz w:val="24"/>
          <w:szCs w:val="24"/>
        </w:rPr>
        <w:t xml:space="preserve"> sulavkaitsmetega</w:t>
      </w:r>
      <w:r w:rsidR="00736444"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Kilpides teostada vajalikud ühendused.</w:t>
      </w:r>
    </w:p>
    <w:p w14:paraId="617E9C6A" w14:textId="77777777" w:rsidR="003C0F4B" w:rsidRPr="00511767" w:rsidRDefault="003C0F4B" w:rsidP="003C0F4B">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p w14:paraId="51436619" w14:textId="77777777" w:rsidR="003C0F4B" w:rsidRPr="00511767" w:rsidRDefault="003C0F4B" w:rsidP="003C0F4B">
      <w:pPr>
        <w:pStyle w:val="ListParagraph"/>
        <w:rPr>
          <w:rFonts w:ascii="Times New Roman" w:hAnsi="Times New Roman"/>
          <w:i/>
          <w:sz w:val="24"/>
          <w:szCs w:val="24"/>
        </w:rPr>
      </w:pPr>
    </w:p>
    <w:p w14:paraId="21B0B3E3" w14:textId="77777777" w:rsidR="003C0F4B" w:rsidRPr="00511767" w:rsidRDefault="003C0F4B" w:rsidP="003C0F4B">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40ABB31B" w14:textId="2CEAEBF9" w:rsidR="00C77B94" w:rsidRPr="00511767" w:rsidRDefault="00C77B94" w:rsidP="00C77B94">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CCS moodulhoone elektrivarustuseks 10kV õhuliini masti nr. 115 (X= 6575949, Y=  616770) kõrval projekteerida ja ehitada 10/0,4kV mastalajaam LKR-115B TN-C  juhistikusüsteemiga, trafoga  100kVA</w:t>
      </w:r>
      <w:r w:rsidR="00ED05ED">
        <w:rPr>
          <w:rFonts w:ascii="Times New Roman" w:eastAsia="Times New Roman" w:hAnsi="Times New Roman"/>
          <w:sz w:val="24"/>
          <w:szCs w:val="24"/>
        </w:rPr>
        <w:t xml:space="preserve"> </w:t>
      </w:r>
      <w:r w:rsidR="00ED05ED" w:rsidRPr="00ED05ED">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9C0151"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1.2 skeemile. Uue mastalajaama 100kVA trafo hangib töövõtja. </w:t>
      </w:r>
    </w:p>
    <w:p w14:paraId="1602E5D5" w14:textId="77777777" w:rsidR="00C77B94" w:rsidRPr="00511767" w:rsidRDefault="00C77B94" w:rsidP="00C77B94">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Keskpinge haruühendused mastile teostada juhtmega PAS/SAX-35</w:t>
      </w:r>
    </w:p>
    <w:p w14:paraId="0837D9C0" w14:textId="77777777" w:rsidR="00C77B94" w:rsidRPr="00511767" w:rsidRDefault="00C77B94" w:rsidP="00C77B94">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61A94528" w14:textId="77777777" w:rsidR="00C77B94" w:rsidRPr="00511767" w:rsidRDefault="00C77B94" w:rsidP="00C77B94">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35CF0864" w14:textId="77777777" w:rsidR="00C77B94" w:rsidRPr="00511767" w:rsidRDefault="00C77B94" w:rsidP="00C77B94">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i/>
          <w:sz w:val="24"/>
          <w:szCs w:val="24"/>
        </w:rPr>
        <w:t>Mastalajaama paigaldamise asukoht täpsustatakse projekteerimise käigus ja kooskõlastatakse tellijaga.</w:t>
      </w:r>
    </w:p>
    <w:p w14:paraId="6281BDA4" w14:textId="4FF8DCCB" w:rsidR="00C77B94" w:rsidRPr="00511767" w:rsidRDefault="00C77B94" w:rsidP="00C77B94">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Mastalajaama LKR-115B jaotuskilbist projekteerida ja ehitada 0,4kV maakaabelliin (l= umbes 100 m) kuni LK-F2 liitumiskilbini. Kaabli minimaalne ristlõige 120mm² (lõplik ristlõige valitakse projekteerimise käigus). Kilpides teostada vajalikud ühendused.</w:t>
      </w:r>
    </w:p>
    <w:p w14:paraId="26552A33" w14:textId="3D5AE7BC" w:rsidR="00C77B94" w:rsidRPr="00511767" w:rsidRDefault="00C77B94" w:rsidP="00C77B94">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p w14:paraId="7DC06868" w14:textId="77777777" w:rsidR="00720956" w:rsidRPr="00511767" w:rsidRDefault="00720956" w:rsidP="00720956">
      <w:pPr>
        <w:pStyle w:val="ListParagraph"/>
        <w:rPr>
          <w:rFonts w:ascii="Times New Roman" w:hAnsi="Times New Roman"/>
          <w:sz w:val="24"/>
          <w:szCs w:val="24"/>
        </w:rPr>
      </w:pPr>
    </w:p>
    <w:p w14:paraId="152C179A" w14:textId="44705165" w:rsidR="009B647E" w:rsidRPr="00511767" w:rsidRDefault="009B647E" w:rsidP="009B647E">
      <w:pPr>
        <w:numPr>
          <w:ilvl w:val="0"/>
          <w:numId w:val="35"/>
        </w:numPr>
        <w:rPr>
          <w:rFonts w:eastAsia="Calibri"/>
          <w:b/>
          <w:szCs w:val="24"/>
        </w:rPr>
      </w:pPr>
      <w:r w:rsidRPr="00511767">
        <w:rPr>
          <w:rFonts w:eastAsia="Calibri"/>
          <w:b/>
          <w:szCs w:val="24"/>
        </w:rPr>
        <w:t>Kadrina-Rakvere  raudtee lõigu CCS moodulhoone (Hulja) elektrivarustus</w:t>
      </w:r>
    </w:p>
    <w:p w14:paraId="57922604" w14:textId="77777777" w:rsidR="009B647E" w:rsidRPr="00511767" w:rsidRDefault="009B647E" w:rsidP="009B647E">
      <w:pPr>
        <w:ind w:left="360"/>
        <w:rPr>
          <w:rFonts w:eastAsia="Calibri"/>
          <w:b/>
          <w:szCs w:val="24"/>
        </w:rPr>
      </w:pPr>
    </w:p>
    <w:p w14:paraId="1CC954B3" w14:textId="60CB1A46" w:rsidR="009B647E" w:rsidRPr="00511767" w:rsidRDefault="009B647E" w:rsidP="009B647E">
      <w:pPr>
        <w:numPr>
          <w:ilvl w:val="1"/>
          <w:numId w:val="35"/>
        </w:numPr>
        <w:spacing w:after="120"/>
        <w:jc w:val="both"/>
        <w:rPr>
          <w:rFonts w:eastAsia="Calibri"/>
          <w:szCs w:val="24"/>
        </w:rPr>
      </w:pPr>
      <w:r w:rsidRPr="00511767">
        <w:rPr>
          <w:szCs w:val="24"/>
        </w:rPr>
        <w:t>Projekteerida ja ehitada LK-F1 ja LK-F2 liitumiskilbid  perspektiivse CCS moodulhoone kõrval. Kilbid komplekteerida vastavalt lisatud skeemile (</w:t>
      </w:r>
      <w:r w:rsidR="006A0E50" w:rsidRPr="00511767">
        <w:rPr>
          <w:szCs w:val="24"/>
        </w:rPr>
        <w:t>l</w:t>
      </w:r>
      <w:r w:rsidRPr="00511767">
        <w:rPr>
          <w:szCs w:val="24"/>
        </w:rPr>
        <w:t>isa 1.1). Kilbid projekteerida  plaanil näidatud asukohale (</w:t>
      </w:r>
      <w:r w:rsidR="00AF20E3" w:rsidRPr="00511767">
        <w:rPr>
          <w:szCs w:val="24"/>
        </w:rPr>
        <w:t>l</w:t>
      </w:r>
      <w:r w:rsidRPr="00511767">
        <w:rPr>
          <w:szCs w:val="24"/>
        </w:rPr>
        <w:t>isa 1.</w:t>
      </w:r>
      <w:r w:rsidR="00F4231F" w:rsidRPr="00511767">
        <w:rPr>
          <w:szCs w:val="24"/>
        </w:rPr>
        <w:t>3</w:t>
      </w:r>
      <w:r w:rsidRPr="00511767">
        <w:rPr>
          <w:szCs w:val="24"/>
        </w:rPr>
        <w:t xml:space="preserve">) (X= 6580264,Y= 626279). Kilpides näha ette kohad arvestite paigaldamiseks (arvesti mõõdud: 290X180X68 mm). </w:t>
      </w:r>
      <w:r w:rsidRPr="00511767">
        <w:rPr>
          <w:i/>
          <w:szCs w:val="24"/>
        </w:rPr>
        <w:t>Kilpide paigaldamise asukoht täpsustatakse projekteerimise käigus ja kooskõlastatakse Telekomi ja turvangusüsteemide ametiga ja Elektrivõrkude ametiga.</w:t>
      </w:r>
      <w:r w:rsidRPr="00511767">
        <w:rPr>
          <w:szCs w:val="24"/>
        </w:rPr>
        <w:t xml:space="preserve"> </w:t>
      </w:r>
      <w:r w:rsidRPr="00511767">
        <w:rPr>
          <w:rFonts w:eastAsia="Calibri"/>
          <w:szCs w:val="24"/>
        </w:rPr>
        <w:t xml:space="preserve"> LK-F1 ja LK-F2 kilbid maandada vastavalt nõuetele.</w:t>
      </w:r>
    </w:p>
    <w:p w14:paraId="72C32A6B" w14:textId="77777777" w:rsidR="009B647E" w:rsidRPr="00511767" w:rsidRDefault="009B647E" w:rsidP="009B647E">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 toide:</w:t>
      </w:r>
    </w:p>
    <w:p w14:paraId="443F5171" w14:textId="23B0261C" w:rsidR="009B647E" w:rsidRPr="00511767" w:rsidRDefault="009B647E" w:rsidP="009B647E">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Perspektiivsest Elektrilevi OÜ liitumiskilbist (esialgsed koordinaadid X=</w:t>
      </w:r>
      <w:r w:rsidRPr="00511767">
        <w:rPr>
          <w:sz w:val="24"/>
          <w:szCs w:val="24"/>
        </w:rPr>
        <w:t xml:space="preserve">   </w:t>
      </w:r>
      <w:r w:rsidRPr="00511767">
        <w:rPr>
          <w:rFonts w:ascii="Times New Roman" w:eastAsia="Times New Roman" w:hAnsi="Times New Roman"/>
          <w:sz w:val="24"/>
          <w:szCs w:val="24"/>
        </w:rPr>
        <w:t>6580257, Y= 626313) projekteerida ja ehitada 0,4kV maakaabelliin (l= umbes 60 m) kuni LK-F1 liitumiskilbini. Kaabli minimaalne ristlõige 120 mm² (lõplik ristlõige valitakse projekteerimise käigus). Kilpides teostada vajalikud ühendused.</w:t>
      </w:r>
    </w:p>
    <w:p w14:paraId="4C243E95" w14:textId="77777777" w:rsidR="009B647E" w:rsidRPr="00511767" w:rsidRDefault="009B647E" w:rsidP="009B647E">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p w14:paraId="2581AE80" w14:textId="77777777" w:rsidR="009B647E" w:rsidRPr="00511767" w:rsidRDefault="009B647E" w:rsidP="009B647E">
      <w:pPr>
        <w:pStyle w:val="ListParagraph"/>
        <w:rPr>
          <w:rFonts w:ascii="Times New Roman" w:hAnsi="Times New Roman"/>
          <w:i/>
          <w:sz w:val="24"/>
          <w:szCs w:val="24"/>
        </w:rPr>
      </w:pPr>
    </w:p>
    <w:p w14:paraId="7B102C34" w14:textId="77777777" w:rsidR="009B647E" w:rsidRPr="00511767" w:rsidRDefault="009B647E" w:rsidP="009B647E">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moodulhoone II toide:</w:t>
      </w:r>
    </w:p>
    <w:p w14:paraId="367CC093" w14:textId="6EC8D068" w:rsidR="009B647E" w:rsidRPr="00511767" w:rsidRDefault="009B647E" w:rsidP="009B647E">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 xml:space="preserve">CCS moodulhoone elektrivarustuseks olemasoleva 10kV õhuliini masti nr. 79 </w:t>
      </w:r>
      <w:r w:rsidR="004534AB"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(X=</w:t>
      </w:r>
      <w:r w:rsidR="00BB1D8B" w:rsidRPr="00511767">
        <w:rPr>
          <w:rFonts w:ascii="Times New Roman" w:eastAsia="Times New Roman" w:hAnsi="Times New Roman"/>
          <w:sz w:val="24"/>
          <w:szCs w:val="24"/>
        </w:rPr>
        <w:t>6580351</w:t>
      </w:r>
      <w:r w:rsidRPr="00511767">
        <w:rPr>
          <w:rFonts w:ascii="Times New Roman" w:eastAsia="Times New Roman" w:hAnsi="Times New Roman"/>
          <w:sz w:val="24"/>
          <w:szCs w:val="24"/>
        </w:rPr>
        <w:t>, Y=</w:t>
      </w:r>
      <w:r w:rsidR="00BB1D8B" w:rsidRPr="00511767">
        <w:rPr>
          <w:rFonts w:ascii="Times New Roman" w:eastAsia="Times New Roman" w:hAnsi="Times New Roman"/>
          <w:sz w:val="24"/>
          <w:szCs w:val="24"/>
        </w:rPr>
        <w:t>626253</w:t>
      </w:r>
      <w:r w:rsidRPr="00511767">
        <w:rPr>
          <w:rFonts w:ascii="Times New Roman" w:eastAsia="Times New Roman" w:hAnsi="Times New Roman"/>
          <w:sz w:val="24"/>
          <w:szCs w:val="24"/>
        </w:rPr>
        <w:t>) kõrval projekteerida ja ehitada 10/0,4kV mastalajaam LKR-79B TN-C  juhistikusüsteemiga, trafoga  100kVA</w:t>
      </w:r>
      <w:r w:rsidR="00ED05ED">
        <w:rPr>
          <w:rFonts w:ascii="Times New Roman" w:eastAsia="Times New Roman" w:hAnsi="Times New Roman"/>
          <w:sz w:val="24"/>
          <w:szCs w:val="24"/>
        </w:rPr>
        <w:t xml:space="preserve"> </w:t>
      </w:r>
      <w:r w:rsidR="00ED05ED" w:rsidRPr="00ED05ED">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ja vundamendile (soklile) kinnitatava 0,4kV jaotuskilbiga. MAJ ehitada immutatud puidust  portaalse tüüpvariandi alusel. Projekteerimisel lähtuda  Enefit Connect OÜ 0,4...20 kV juhenddokumentidest ja nõuetest. Alajaam komplekteerida vastavalt </w:t>
      </w:r>
      <w:r w:rsidR="00AF20E3" w:rsidRPr="00511767">
        <w:rPr>
          <w:rFonts w:ascii="Times New Roman" w:eastAsia="Times New Roman" w:hAnsi="Times New Roman"/>
          <w:sz w:val="24"/>
          <w:szCs w:val="24"/>
        </w:rPr>
        <w:t>l</w:t>
      </w:r>
      <w:r w:rsidRPr="00511767">
        <w:rPr>
          <w:rFonts w:ascii="Times New Roman" w:eastAsia="Times New Roman" w:hAnsi="Times New Roman"/>
          <w:sz w:val="24"/>
          <w:szCs w:val="24"/>
        </w:rPr>
        <w:t xml:space="preserve">isa 1.2 skeemile. Uue mastalajaama 100kVA trafo hangib töövõtja. </w:t>
      </w:r>
    </w:p>
    <w:p w14:paraId="6AF4A0A4" w14:textId="77777777" w:rsidR="009B647E" w:rsidRPr="00511767" w:rsidRDefault="009B647E" w:rsidP="009B647E">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Keskpinge haruühendused mastile teostada juhtmega PAS/SAX-35</w:t>
      </w:r>
    </w:p>
    <w:p w14:paraId="45C39A3B" w14:textId="77777777" w:rsidR="009B647E" w:rsidRPr="00511767" w:rsidRDefault="009B647E" w:rsidP="009B647E">
      <w:pPr>
        <w:pStyle w:val="ListParagraph"/>
        <w:numPr>
          <w:ilvl w:val="1"/>
          <w:numId w:val="38"/>
        </w:numPr>
        <w:jc w:val="both"/>
        <w:rPr>
          <w:rFonts w:ascii="Times New Roman" w:eastAsia="Times New Roman" w:hAnsi="Times New Roman"/>
          <w:sz w:val="24"/>
          <w:szCs w:val="24"/>
        </w:rPr>
      </w:pPr>
      <w:r w:rsidRPr="00511767">
        <w:rPr>
          <w:rFonts w:ascii="Times New Roman" w:eastAsia="Times New Roman" w:hAnsi="Times New Roman"/>
          <w:sz w:val="24"/>
          <w:szCs w:val="24"/>
        </w:rPr>
        <w:t>Mastalajaam varustada operatiivtähistusega, millised eelnevalt kooskõlastada Elektrivõrkude ametiga.</w:t>
      </w:r>
    </w:p>
    <w:p w14:paraId="7C009D93" w14:textId="77777777" w:rsidR="009B647E" w:rsidRPr="00511767" w:rsidRDefault="009B647E" w:rsidP="009B647E">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sz w:val="24"/>
          <w:szCs w:val="24"/>
        </w:rPr>
        <w:t xml:space="preserve">Projekteerida ja ehitada mastalajaama maandusseade.  </w:t>
      </w:r>
    </w:p>
    <w:p w14:paraId="3EAA0FEE" w14:textId="77777777" w:rsidR="009B647E" w:rsidRPr="00511767" w:rsidRDefault="009B647E" w:rsidP="009B647E">
      <w:pPr>
        <w:pStyle w:val="ListParagraph"/>
        <w:numPr>
          <w:ilvl w:val="1"/>
          <w:numId w:val="38"/>
        </w:numPr>
        <w:spacing w:after="0" w:line="240" w:lineRule="auto"/>
        <w:contextualSpacing w:val="0"/>
        <w:jc w:val="both"/>
        <w:rPr>
          <w:rFonts w:ascii="Times New Roman" w:hAnsi="Times New Roman"/>
          <w:sz w:val="24"/>
          <w:szCs w:val="24"/>
        </w:rPr>
      </w:pPr>
      <w:r w:rsidRPr="00511767">
        <w:rPr>
          <w:rFonts w:ascii="Times New Roman" w:hAnsi="Times New Roman"/>
          <w:i/>
          <w:sz w:val="24"/>
          <w:szCs w:val="24"/>
        </w:rPr>
        <w:t>Mastalajaama paigaldamise asukoht täpsustatakse projekteerimise käigus ja kooskõlastatakse tellijaga.</w:t>
      </w:r>
    </w:p>
    <w:p w14:paraId="1D31FD4C" w14:textId="53F07D51" w:rsidR="009B647E" w:rsidRPr="00511767" w:rsidRDefault="009B647E" w:rsidP="009B647E">
      <w:pPr>
        <w:pStyle w:val="ListParagraph"/>
        <w:numPr>
          <w:ilvl w:val="1"/>
          <w:numId w:val="38"/>
        </w:numPr>
        <w:spacing w:after="120" w:line="240" w:lineRule="auto"/>
        <w:contextualSpacing w:val="0"/>
        <w:jc w:val="both"/>
        <w:rPr>
          <w:rFonts w:ascii="Times New Roman" w:hAnsi="Times New Roman"/>
          <w:sz w:val="24"/>
          <w:szCs w:val="24"/>
        </w:rPr>
      </w:pPr>
      <w:r w:rsidRPr="00511767">
        <w:rPr>
          <w:rFonts w:ascii="Times New Roman" w:hAnsi="Times New Roman"/>
          <w:sz w:val="24"/>
          <w:szCs w:val="24"/>
        </w:rPr>
        <w:t>Mastalajaama LKR-79B jaotuskilbist projekteerida ja ehitada 0,4kV maakaabelliin (l= umbes 105 m) kuni LK-F2 liitumiskilbini. Kaabli minimaalne ristlõige 120mm² (lõplik ristlõige valitakse projekteerimise käigus). Kilpides teostada vajalikud ühendused.</w:t>
      </w:r>
    </w:p>
    <w:p w14:paraId="21CF0C4D" w14:textId="5E222DAB" w:rsidR="009B647E" w:rsidRPr="00511767" w:rsidRDefault="009B647E" w:rsidP="009B647E">
      <w:pPr>
        <w:pStyle w:val="ListParagraph"/>
        <w:numPr>
          <w:ilvl w:val="1"/>
          <w:numId w:val="35"/>
        </w:numPr>
        <w:rPr>
          <w:rFonts w:ascii="Times New Roman" w:hAnsi="Times New Roman"/>
          <w:sz w:val="24"/>
          <w:szCs w:val="24"/>
        </w:rPr>
      </w:pPr>
      <w:bookmarkStart w:id="54" w:name="_Hlk192753862"/>
      <w:r w:rsidRPr="00511767">
        <w:rPr>
          <w:rFonts w:ascii="Times New Roman" w:hAnsi="Times New Roman"/>
          <w:sz w:val="24"/>
          <w:szCs w:val="24"/>
        </w:rPr>
        <w:t>Kõik ühendused  LK-F1 ja LK-F2 kilpide ja moodulhoone  vahel ei kuulu hanke mahtu ja teostatakse tarbija poolt.</w:t>
      </w:r>
    </w:p>
    <w:bookmarkEnd w:id="54"/>
    <w:p w14:paraId="58CB07BD" w14:textId="77777777" w:rsidR="00501F2F" w:rsidRDefault="00501F2F" w:rsidP="00501F2F">
      <w:pPr>
        <w:pStyle w:val="ListParagraph"/>
        <w:rPr>
          <w:rFonts w:ascii="Times New Roman" w:hAnsi="Times New Roman"/>
          <w:sz w:val="24"/>
          <w:szCs w:val="24"/>
        </w:rPr>
      </w:pPr>
    </w:p>
    <w:p w14:paraId="4C51BB31" w14:textId="77777777" w:rsidR="00AF18A3" w:rsidRDefault="00AF18A3" w:rsidP="00501F2F">
      <w:pPr>
        <w:pStyle w:val="ListParagraph"/>
        <w:rPr>
          <w:rFonts w:ascii="Times New Roman" w:hAnsi="Times New Roman"/>
          <w:sz w:val="24"/>
          <w:szCs w:val="24"/>
        </w:rPr>
      </w:pPr>
    </w:p>
    <w:p w14:paraId="46CDF852" w14:textId="77777777" w:rsidR="00AF18A3" w:rsidRPr="00511767" w:rsidRDefault="00AF18A3" w:rsidP="00501F2F">
      <w:pPr>
        <w:pStyle w:val="ListParagraph"/>
        <w:rPr>
          <w:rFonts w:ascii="Times New Roman" w:hAnsi="Times New Roman"/>
          <w:sz w:val="24"/>
          <w:szCs w:val="24"/>
        </w:rPr>
      </w:pPr>
    </w:p>
    <w:p w14:paraId="5F668B5D" w14:textId="1B516842" w:rsidR="00501F2F" w:rsidRPr="00511767" w:rsidRDefault="00501F2F" w:rsidP="00501F2F">
      <w:pPr>
        <w:pStyle w:val="ListParagraph"/>
        <w:numPr>
          <w:ilvl w:val="0"/>
          <w:numId w:val="35"/>
        </w:numPr>
        <w:rPr>
          <w:rFonts w:ascii="Times New Roman" w:hAnsi="Times New Roman"/>
          <w:b/>
          <w:sz w:val="24"/>
          <w:szCs w:val="24"/>
        </w:rPr>
      </w:pPr>
      <w:bookmarkStart w:id="55" w:name="_Hlk192758075"/>
      <w:r w:rsidRPr="00511767">
        <w:rPr>
          <w:rFonts w:ascii="Times New Roman" w:hAnsi="Times New Roman"/>
          <w:b/>
          <w:sz w:val="24"/>
          <w:szCs w:val="24"/>
        </w:rPr>
        <w:t>Rakvere ETS posti hoone (sh CCS seadmete) elektrivarustus</w:t>
      </w:r>
    </w:p>
    <w:p w14:paraId="4B7FD75C" w14:textId="5523256B" w:rsidR="00E114EB" w:rsidRPr="00511767" w:rsidRDefault="00E114EB" w:rsidP="00E114EB">
      <w:pPr>
        <w:numPr>
          <w:ilvl w:val="1"/>
          <w:numId w:val="35"/>
        </w:numPr>
        <w:spacing w:after="120"/>
        <w:jc w:val="both"/>
        <w:rPr>
          <w:rFonts w:eastAsia="Calibri"/>
          <w:szCs w:val="24"/>
        </w:rPr>
      </w:pPr>
      <w:r w:rsidRPr="00511767">
        <w:rPr>
          <w:rFonts w:eastAsia="Calibri"/>
          <w:szCs w:val="24"/>
        </w:rPr>
        <w:t>Projekteerida ja ehitada LK-F1 ja LK-F2 liitumiskilbid Rakvere raudteejaama ETS posti hoone kõrval. Kilbid komplekteerida vastavalt lisatud skeemile (</w:t>
      </w:r>
      <w:r w:rsidR="00825E00" w:rsidRPr="00511767">
        <w:rPr>
          <w:rFonts w:eastAsia="Calibri"/>
          <w:szCs w:val="24"/>
        </w:rPr>
        <w:t>l</w:t>
      </w:r>
      <w:r w:rsidRPr="00511767">
        <w:rPr>
          <w:rFonts w:eastAsia="Calibri"/>
          <w:szCs w:val="24"/>
        </w:rPr>
        <w:t>isa 1.1). Kilbid projekteerida plaanil näidatud asukohale (</w:t>
      </w:r>
      <w:r w:rsidR="00825E00" w:rsidRPr="00511767">
        <w:rPr>
          <w:rFonts w:eastAsia="Calibri"/>
          <w:szCs w:val="24"/>
        </w:rPr>
        <w:t>l</w:t>
      </w:r>
      <w:r w:rsidRPr="00511767">
        <w:rPr>
          <w:rFonts w:eastAsia="Calibri"/>
          <w:szCs w:val="24"/>
        </w:rPr>
        <w:t>isa 1.3) (X= 6582344, Y= 634562). Kilpides näha ette kohad arvestite paigaldamiseks (arvesti mõõdud: 290X180X68 mm).</w:t>
      </w:r>
      <w:r w:rsidRPr="00511767">
        <w:rPr>
          <w:szCs w:val="24"/>
        </w:rPr>
        <w:t xml:space="preserve"> </w:t>
      </w:r>
      <w:r w:rsidRPr="00511767">
        <w:rPr>
          <w:i/>
          <w:szCs w:val="24"/>
        </w:rPr>
        <w:t>Kilpide paigaldamise asukoht täpsustatakse projekteerimise käigus ja kooskõlastatakse Telekomi ja turvangusüsteemide ametiga ja Elektrivõrkude ametiga.</w:t>
      </w:r>
      <w:r w:rsidRPr="00511767">
        <w:rPr>
          <w:szCs w:val="24"/>
        </w:rPr>
        <w:t xml:space="preserve"> </w:t>
      </w:r>
      <w:r w:rsidRPr="00511767">
        <w:rPr>
          <w:rFonts w:eastAsia="Calibri"/>
          <w:szCs w:val="24"/>
        </w:rPr>
        <w:t xml:space="preserve"> LK-F1 ja LK-F2 kilbid maandada vastavalt nõuetele.</w:t>
      </w:r>
    </w:p>
    <w:p w14:paraId="41A69377" w14:textId="4EBE3118" w:rsidR="00501F2F" w:rsidRPr="00511767" w:rsidRDefault="00E114EB" w:rsidP="00501F2F">
      <w:pPr>
        <w:pStyle w:val="ListParagraph"/>
        <w:numPr>
          <w:ilvl w:val="1"/>
          <w:numId w:val="35"/>
        </w:numPr>
        <w:spacing w:after="120"/>
        <w:contextualSpacing w:val="0"/>
        <w:jc w:val="both"/>
        <w:rPr>
          <w:rFonts w:ascii="Times New Roman" w:hAnsi="Times New Roman"/>
          <w:sz w:val="24"/>
          <w:szCs w:val="24"/>
        </w:rPr>
      </w:pPr>
      <w:bookmarkStart w:id="56" w:name="_Hlk192753391"/>
      <w:r w:rsidRPr="00511767">
        <w:rPr>
          <w:rFonts w:ascii="Times New Roman" w:hAnsi="Times New Roman"/>
          <w:sz w:val="24"/>
          <w:szCs w:val="24"/>
        </w:rPr>
        <w:t>Rakvere ETS posti hoone</w:t>
      </w:r>
      <w:r w:rsidR="00501F2F" w:rsidRPr="00511767">
        <w:rPr>
          <w:rFonts w:ascii="Times New Roman" w:hAnsi="Times New Roman"/>
          <w:sz w:val="24"/>
          <w:szCs w:val="24"/>
        </w:rPr>
        <w:t xml:space="preserve"> I toide</w:t>
      </w:r>
      <w:bookmarkEnd w:id="56"/>
      <w:r w:rsidR="00501F2F" w:rsidRPr="00511767">
        <w:rPr>
          <w:rFonts w:ascii="Times New Roman" w:hAnsi="Times New Roman"/>
          <w:sz w:val="24"/>
          <w:szCs w:val="24"/>
        </w:rPr>
        <w:t>:</w:t>
      </w:r>
    </w:p>
    <w:p w14:paraId="2E741B2A" w14:textId="4C81ACBD" w:rsidR="00501F2F" w:rsidRPr="00511767" w:rsidRDefault="00501F2F" w:rsidP="00501F2F">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Perspektiivsest Elektrilevi OÜ liitumiskilbist (esialgsed koordinaadid X=</w:t>
      </w:r>
      <w:r w:rsidRPr="00511767">
        <w:rPr>
          <w:sz w:val="24"/>
          <w:szCs w:val="24"/>
        </w:rPr>
        <w:t xml:space="preserve"> </w:t>
      </w:r>
      <w:r w:rsidR="00E114EB" w:rsidRPr="00511767">
        <w:rPr>
          <w:rFonts w:ascii="Times New Roman" w:eastAsia="Times New Roman" w:hAnsi="Times New Roman"/>
          <w:sz w:val="24"/>
          <w:szCs w:val="24"/>
        </w:rPr>
        <w:t>6582356</w:t>
      </w:r>
      <w:r w:rsidRPr="00511767">
        <w:rPr>
          <w:rFonts w:ascii="Times New Roman" w:eastAsia="Times New Roman" w:hAnsi="Times New Roman"/>
          <w:sz w:val="24"/>
          <w:szCs w:val="24"/>
        </w:rPr>
        <w:t>, Y=</w:t>
      </w:r>
      <w:r w:rsidRPr="00511767">
        <w:rPr>
          <w:sz w:val="24"/>
          <w:szCs w:val="24"/>
        </w:rPr>
        <w:t xml:space="preserve"> </w:t>
      </w:r>
      <w:r w:rsidR="00E114EB" w:rsidRPr="00511767">
        <w:rPr>
          <w:rFonts w:ascii="Times New Roman" w:eastAsia="Times New Roman" w:hAnsi="Times New Roman"/>
          <w:sz w:val="24"/>
          <w:szCs w:val="24"/>
        </w:rPr>
        <w:t>634412</w:t>
      </w:r>
      <w:r w:rsidRPr="00511767">
        <w:rPr>
          <w:rFonts w:ascii="Times New Roman" w:eastAsia="Times New Roman" w:hAnsi="Times New Roman"/>
          <w:sz w:val="24"/>
          <w:szCs w:val="24"/>
        </w:rPr>
        <w:t xml:space="preserve">) projekteerida ja ehitada 0,4kV maakaabelliin (l= umbes </w:t>
      </w:r>
      <w:r w:rsidR="00D921B8" w:rsidRPr="00511767">
        <w:rPr>
          <w:rFonts w:ascii="Times New Roman" w:eastAsia="Times New Roman" w:hAnsi="Times New Roman"/>
          <w:sz w:val="24"/>
          <w:szCs w:val="24"/>
        </w:rPr>
        <w:t>250</w:t>
      </w:r>
      <w:r w:rsidRPr="00511767">
        <w:rPr>
          <w:rFonts w:ascii="Times New Roman" w:eastAsia="Times New Roman" w:hAnsi="Times New Roman"/>
          <w:sz w:val="24"/>
          <w:szCs w:val="24"/>
        </w:rPr>
        <w:t xml:space="preserve"> m) kuni LK-F1 liitumiskilbini. Kaabli minimaalne ristlõige </w:t>
      </w:r>
      <w:r w:rsidR="00E114EB" w:rsidRPr="00511767">
        <w:rPr>
          <w:rFonts w:ascii="Times New Roman" w:eastAsia="Times New Roman" w:hAnsi="Times New Roman"/>
          <w:sz w:val="24"/>
          <w:szCs w:val="24"/>
        </w:rPr>
        <w:t>240</w:t>
      </w:r>
      <w:r w:rsidRPr="00511767">
        <w:rPr>
          <w:rFonts w:ascii="Times New Roman" w:eastAsia="Times New Roman" w:hAnsi="Times New Roman"/>
          <w:sz w:val="24"/>
          <w:szCs w:val="24"/>
        </w:rPr>
        <w:t xml:space="preserve"> mm² (lõplik ristlõige valitakse projekteerimise käigus). Kilpides teostada vajalikud ühendused.</w:t>
      </w:r>
    </w:p>
    <w:p w14:paraId="3742F96B" w14:textId="77777777" w:rsidR="00501F2F" w:rsidRPr="00511767" w:rsidRDefault="00501F2F" w:rsidP="00501F2F">
      <w:pPr>
        <w:pStyle w:val="ListParagraph"/>
        <w:numPr>
          <w:ilvl w:val="1"/>
          <w:numId w:val="38"/>
        </w:numPr>
        <w:rPr>
          <w:rFonts w:ascii="Times New Roman" w:hAnsi="Times New Roman"/>
          <w:i/>
          <w:sz w:val="24"/>
          <w:szCs w:val="24"/>
        </w:rPr>
      </w:pPr>
      <w:r w:rsidRPr="00511767">
        <w:rPr>
          <w:rFonts w:ascii="Times New Roman" w:hAnsi="Times New Roman"/>
          <w:i/>
          <w:sz w:val="24"/>
          <w:szCs w:val="24"/>
        </w:rPr>
        <w:t>Juhul, kui Elektrilevi OÜ liitumiskilp ei ole paigaldatud ehitustööde algusmomendiks, näha ette 5 m kaablivaru liitumiskilbi paigaldamise koha kõrvale.</w:t>
      </w:r>
    </w:p>
    <w:p w14:paraId="7BEFF17E" w14:textId="77777777" w:rsidR="00E114EB" w:rsidRPr="00511767" w:rsidRDefault="00E114EB" w:rsidP="00E114EB">
      <w:pPr>
        <w:pStyle w:val="ListParagraph"/>
        <w:rPr>
          <w:rFonts w:ascii="Times New Roman" w:hAnsi="Times New Roman"/>
          <w:i/>
          <w:sz w:val="24"/>
          <w:szCs w:val="24"/>
        </w:rPr>
      </w:pPr>
    </w:p>
    <w:p w14:paraId="3ABBAC59" w14:textId="0D0C92BA" w:rsidR="00E114EB" w:rsidRPr="00511767" w:rsidRDefault="00E114EB" w:rsidP="00E114EB">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Rakvere ETS posti hoone II toide:</w:t>
      </w:r>
    </w:p>
    <w:p w14:paraId="4CCFAF51" w14:textId="5BB74913" w:rsidR="00E114EB" w:rsidRPr="00511767" w:rsidRDefault="00E114EB" w:rsidP="00E114EB">
      <w:pPr>
        <w:pStyle w:val="ListParagraph"/>
        <w:numPr>
          <w:ilvl w:val="1"/>
          <w:numId w:val="38"/>
        </w:numPr>
        <w:rPr>
          <w:rFonts w:ascii="Times New Roman" w:eastAsia="Times New Roman" w:hAnsi="Times New Roman"/>
          <w:sz w:val="24"/>
          <w:szCs w:val="24"/>
        </w:rPr>
      </w:pPr>
      <w:bookmarkStart w:id="57" w:name="_Hlk192761008"/>
      <w:r w:rsidRPr="00511767">
        <w:rPr>
          <w:rFonts w:ascii="Times New Roman" w:eastAsia="Times New Roman" w:hAnsi="Times New Roman"/>
          <w:sz w:val="24"/>
          <w:szCs w:val="24"/>
        </w:rPr>
        <w:t>Olemasoleva Rakvere alajaama nr.85  (X=</w:t>
      </w:r>
      <w:r w:rsidRPr="00511767">
        <w:rPr>
          <w:sz w:val="24"/>
          <w:szCs w:val="24"/>
        </w:rPr>
        <w:t xml:space="preserve"> </w:t>
      </w:r>
      <w:r w:rsidR="00D921B8" w:rsidRPr="00511767">
        <w:rPr>
          <w:rFonts w:ascii="Times New Roman" w:eastAsia="Times New Roman" w:hAnsi="Times New Roman"/>
          <w:sz w:val="24"/>
          <w:szCs w:val="24"/>
        </w:rPr>
        <w:t>6582357</w:t>
      </w:r>
      <w:r w:rsidRPr="00511767">
        <w:rPr>
          <w:rFonts w:ascii="Times New Roman" w:eastAsia="Times New Roman" w:hAnsi="Times New Roman"/>
          <w:sz w:val="24"/>
          <w:szCs w:val="24"/>
        </w:rPr>
        <w:t>, Y=</w:t>
      </w:r>
      <w:r w:rsidRPr="00511767">
        <w:rPr>
          <w:sz w:val="24"/>
          <w:szCs w:val="24"/>
        </w:rPr>
        <w:t xml:space="preserve"> </w:t>
      </w:r>
      <w:r w:rsidR="00D921B8" w:rsidRPr="00511767">
        <w:rPr>
          <w:rFonts w:ascii="Times New Roman" w:eastAsia="Times New Roman" w:hAnsi="Times New Roman"/>
          <w:sz w:val="24"/>
          <w:szCs w:val="24"/>
        </w:rPr>
        <w:t>634398</w:t>
      </w:r>
      <w:r w:rsidRPr="00511767">
        <w:rPr>
          <w:rFonts w:ascii="Times New Roman" w:eastAsia="Times New Roman" w:hAnsi="Times New Roman"/>
          <w:sz w:val="24"/>
          <w:szCs w:val="24"/>
        </w:rPr>
        <w:t xml:space="preserve">)  0,4kV sektsioonist projekteerida ja ehitada 0,4kV maakaabelliin (l= umbes 250 m) kuni LK-F2 liitumiskilbini. Kaabli minimaalne ristlõige 240 mm² (lõplik ristlõige valitakse projekteerimise käigus).  Projekteeritud kaabli kaitsmiseks paigaldada </w:t>
      </w:r>
      <w:r w:rsidR="00D921B8" w:rsidRPr="00511767">
        <w:rPr>
          <w:rFonts w:ascii="Times New Roman" w:eastAsia="Times New Roman" w:hAnsi="Times New Roman"/>
          <w:sz w:val="24"/>
          <w:szCs w:val="24"/>
        </w:rPr>
        <w:t>Rakvere</w:t>
      </w:r>
      <w:r w:rsidRPr="00511767">
        <w:rPr>
          <w:rFonts w:ascii="Times New Roman" w:eastAsia="Times New Roman" w:hAnsi="Times New Roman"/>
          <w:sz w:val="24"/>
          <w:szCs w:val="24"/>
        </w:rPr>
        <w:t xml:space="preserve"> nr.</w:t>
      </w:r>
      <w:r w:rsidR="00D921B8" w:rsidRPr="00511767">
        <w:rPr>
          <w:rFonts w:ascii="Times New Roman" w:eastAsia="Times New Roman" w:hAnsi="Times New Roman"/>
          <w:sz w:val="24"/>
          <w:szCs w:val="24"/>
        </w:rPr>
        <w:t>85</w:t>
      </w:r>
      <w:r w:rsidRPr="00511767">
        <w:rPr>
          <w:rFonts w:ascii="Times New Roman" w:eastAsia="Times New Roman" w:hAnsi="Times New Roman"/>
          <w:sz w:val="24"/>
          <w:szCs w:val="24"/>
        </w:rPr>
        <w:t xml:space="preserve"> alajaamas jadavinnaklüliti </w:t>
      </w:r>
      <w:r w:rsidR="00D921B8" w:rsidRPr="00511767">
        <w:rPr>
          <w:rFonts w:ascii="Times New Roman" w:eastAsia="Times New Roman" w:hAnsi="Times New Roman"/>
          <w:sz w:val="24"/>
          <w:szCs w:val="24"/>
        </w:rPr>
        <w:t>400</w:t>
      </w:r>
      <w:r w:rsidRPr="00511767">
        <w:rPr>
          <w:rFonts w:ascii="Times New Roman" w:eastAsia="Times New Roman" w:hAnsi="Times New Roman"/>
          <w:sz w:val="24"/>
          <w:szCs w:val="24"/>
        </w:rPr>
        <w:t xml:space="preserve">A </w:t>
      </w:r>
      <w:r w:rsidR="00D921B8" w:rsidRPr="00511767">
        <w:rPr>
          <w:rFonts w:ascii="Times New Roman" w:eastAsia="Times New Roman" w:hAnsi="Times New Roman"/>
          <w:sz w:val="24"/>
          <w:szCs w:val="24"/>
        </w:rPr>
        <w:t>315</w:t>
      </w:r>
      <w:r w:rsidRPr="00511767">
        <w:rPr>
          <w:rFonts w:ascii="Times New Roman" w:eastAsia="Times New Roman" w:hAnsi="Times New Roman"/>
          <w:sz w:val="24"/>
          <w:szCs w:val="24"/>
        </w:rPr>
        <w:t>A sulavkaitsmetega. Kilbis ja alajaamas teostada vajalikud ühendused.</w:t>
      </w:r>
    </w:p>
    <w:bookmarkEnd w:id="57"/>
    <w:p w14:paraId="3F465171" w14:textId="77E95740" w:rsidR="00D921B8" w:rsidRPr="00511767" w:rsidRDefault="00D921B8" w:rsidP="00D921B8">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bookmarkEnd w:id="55"/>
    <w:p w14:paraId="30664B41" w14:textId="77777777" w:rsidR="00D921B8" w:rsidRPr="00511767" w:rsidRDefault="00D921B8" w:rsidP="00D921B8">
      <w:pPr>
        <w:pStyle w:val="ListParagraph"/>
        <w:rPr>
          <w:rFonts w:ascii="Times New Roman" w:eastAsia="Times New Roman" w:hAnsi="Times New Roman"/>
          <w:sz w:val="24"/>
          <w:szCs w:val="24"/>
        </w:rPr>
      </w:pPr>
    </w:p>
    <w:p w14:paraId="568591C2" w14:textId="3039D015" w:rsidR="00E07BE1" w:rsidRPr="00511767" w:rsidRDefault="00E07BE1" w:rsidP="00E07BE1">
      <w:pPr>
        <w:pStyle w:val="ListParagraph"/>
        <w:numPr>
          <w:ilvl w:val="0"/>
          <w:numId w:val="35"/>
        </w:numPr>
        <w:rPr>
          <w:rFonts w:ascii="Times New Roman" w:hAnsi="Times New Roman"/>
          <w:b/>
          <w:sz w:val="24"/>
          <w:szCs w:val="24"/>
        </w:rPr>
      </w:pPr>
      <w:r w:rsidRPr="00511767">
        <w:rPr>
          <w:rFonts w:ascii="Times New Roman" w:hAnsi="Times New Roman"/>
          <w:b/>
          <w:sz w:val="24"/>
          <w:szCs w:val="24"/>
        </w:rPr>
        <w:t>Kohtla CCS moodulhoone elektrivarustus</w:t>
      </w:r>
    </w:p>
    <w:p w14:paraId="6EBFAC50" w14:textId="11966879" w:rsidR="00E07BE1" w:rsidRPr="00511767" w:rsidRDefault="00E07BE1" w:rsidP="00E07BE1">
      <w:pPr>
        <w:numPr>
          <w:ilvl w:val="1"/>
          <w:numId w:val="35"/>
        </w:numPr>
        <w:spacing w:after="120"/>
        <w:jc w:val="both"/>
        <w:rPr>
          <w:rFonts w:eastAsia="Calibri"/>
          <w:szCs w:val="24"/>
        </w:rPr>
      </w:pPr>
      <w:r w:rsidRPr="00511767">
        <w:rPr>
          <w:szCs w:val="24"/>
        </w:rPr>
        <w:t>Projekteerida ja ehitada LK-F1 ja LK-F2 liitumiskilbid Kohtla raudteejaama perspektiivse CCS moodulhoone kõrval. Kilbid komplekteerida vastavalt lisatud skeemile (</w:t>
      </w:r>
      <w:r w:rsidR="00856BE5" w:rsidRPr="00511767">
        <w:rPr>
          <w:szCs w:val="24"/>
        </w:rPr>
        <w:t>l</w:t>
      </w:r>
      <w:r w:rsidRPr="00511767">
        <w:rPr>
          <w:szCs w:val="24"/>
        </w:rPr>
        <w:t>isa 1.1). Kilbid projekteerida  plaanil näidatud asukohale (</w:t>
      </w:r>
      <w:r w:rsidR="00856BE5" w:rsidRPr="00511767">
        <w:rPr>
          <w:szCs w:val="24"/>
        </w:rPr>
        <w:t>l</w:t>
      </w:r>
      <w:r w:rsidRPr="00511767">
        <w:rPr>
          <w:szCs w:val="24"/>
        </w:rPr>
        <w:t>isa 1.</w:t>
      </w:r>
      <w:r w:rsidR="00F4231F" w:rsidRPr="00511767">
        <w:rPr>
          <w:szCs w:val="24"/>
        </w:rPr>
        <w:t>3</w:t>
      </w:r>
      <w:r w:rsidRPr="00511767">
        <w:rPr>
          <w:szCs w:val="24"/>
        </w:rPr>
        <w:t xml:space="preserve">) (X= 6584708, Y= 682985). Kilpides näha ette kohad arvestite paigaldamiseks (arvesti mõõdud: 290X180X68 mm). </w:t>
      </w:r>
      <w:r w:rsidRPr="00511767">
        <w:rPr>
          <w:i/>
          <w:szCs w:val="24"/>
        </w:rPr>
        <w:t xml:space="preserve">Kilpide paigaldamise asukoht täpsustatakse projekteerimise käigus ja kooskõlastatakse Telekomi ja turvangusüsteemide ametiga ja Elektrivõrkude ametiga. </w:t>
      </w:r>
      <w:r w:rsidRPr="00511767">
        <w:rPr>
          <w:rFonts w:eastAsia="Calibri"/>
          <w:szCs w:val="24"/>
        </w:rPr>
        <w:t xml:space="preserve"> LK-F1 ja LK-F2 kilbid maandada vastavalt nõuetele.</w:t>
      </w:r>
    </w:p>
    <w:p w14:paraId="6BB7D090" w14:textId="3E2BFE36" w:rsidR="00E07BE1" w:rsidRPr="00511767" w:rsidRDefault="005F2703" w:rsidP="00E07BE1">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w:t>
      </w:r>
      <w:r w:rsidR="00E07BE1" w:rsidRPr="00511767">
        <w:rPr>
          <w:rFonts w:ascii="Times New Roman" w:hAnsi="Times New Roman"/>
          <w:sz w:val="24"/>
          <w:szCs w:val="24"/>
        </w:rPr>
        <w:t>hoone I toide:</w:t>
      </w:r>
    </w:p>
    <w:p w14:paraId="27F122BC" w14:textId="4746F49A" w:rsidR="00E07BE1" w:rsidRPr="00511767" w:rsidRDefault="00E07BE1" w:rsidP="00E07BE1">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 xml:space="preserve">Olemasoleva Kohtla alajaama nr.74  </w:t>
      </w:r>
      <w:bookmarkStart w:id="58" w:name="_Hlk192761143"/>
      <w:r w:rsidRPr="00511767">
        <w:rPr>
          <w:rFonts w:ascii="Times New Roman" w:eastAsia="Times New Roman" w:hAnsi="Times New Roman"/>
          <w:sz w:val="24"/>
          <w:szCs w:val="24"/>
        </w:rPr>
        <w:t>(X=</w:t>
      </w:r>
      <w:r w:rsidRPr="00511767">
        <w:rPr>
          <w:sz w:val="24"/>
          <w:szCs w:val="24"/>
        </w:rPr>
        <w:t xml:space="preserve"> </w:t>
      </w:r>
      <w:r w:rsidRPr="00511767">
        <w:rPr>
          <w:rFonts w:ascii="Times New Roman" w:eastAsia="Times New Roman" w:hAnsi="Times New Roman"/>
          <w:sz w:val="24"/>
          <w:szCs w:val="24"/>
        </w:rPr>
        <w:t>6584682, Y=</w:t>
      </w:r>
      <w:r w:rsidRPr="00511767">
        <w:rPr>
          <w:sz w:val="24"/>
          <w:szCs w:val="24"/>
        </w:rPr>
        <w:t xml:space="preserve"> </w:t>
      </w:r>
      <w:r w:rsidRPr="00511767">
        <w:rPr>
          <w:rFonts w:ascii="Times New Roman" w:eastAsia="Times New Roman" w:hAnsi="Times New Roman"/>
          <w:sz w:val="24"/>
          <w:szCs w:val="24"/>
        </w:rPr>
        <w:t>682686)</w:t>
      </w:r>
      <w:bookmarkEnd w:id="58"/>
      <w:r w:rsidRPr="00511767">
        <w:rPr>
          <w:rFonts w:ascii="Times New Roman" w:eastAsia="Times New Roman" w:hAnsi="Times New Roman"/>
          <w:sz w:val="24"/>
          <w:szCs w:val="24"/>
        </w:rPr>
        <w:t xml:space="preserve">  0,4kV sektsioonist projekteerida ja ehitada 0,4kV maakaabelliin (l= umbes 350 m) kuni LK-F1 liitumiskilbini. Kaabli minimaalne ristlõige 240 mm² (lõplik ristlõige valitakse projekteerimise käigus).  </w:t>
      </w:r>
      <w:r w:rsidR="005F2703" w:rsidRPr="00511767">
        <w:rPr>
          <w:rFonts w:ascii="Times New Roman" w:eastAsia="Times New Roman" w:hAnsi="Times New Roman"/>
          <w:sz w:val="24"/>
          <w:szCs w:val="24"/>
        </w:rPr>
        <w:t xml:space="preserve">Projekteeritud kaabli kaitsmiseks alajaamas </w:t>
      </w:r>
      <w:r w:rsidR="009D7917" w:rsidRPr="00511767">
        <w:rPr>
          <w:rFonts w:ascii="Times New Roman" w:eastAsia="Times New Roman" w:hAnsi="Times New Roman"/>
          <w:sz w:val="24"/>
          <w:szCs w:val="24"/>
        </w:rPr>
        <w:t>nr.74</w:t>
      </w:r>
      <w:r w:rsidR="005F2703" w:rsidRPr="00511767">
        <w:rPr>
          <w:rFonts w:ascii="Times New Roman" w:eastAsia="Times New Roman" w:hAnsi="Times New Roman"/>
          <w:sz w:val="24"/>
          <w:szCs w:val="24"/>
        </w:rPr>
        <w:t xml:space="preserve"> demonteeri</w:t>
      </w:r>
      <w:r w:rsidR="009D7917" w:rsidRPr="00511767">
        <w:rPr>
          <w:rFonts w:ascii="Times New Roman" w:eastAsia="Times New Roman" w:hAnsi="Times New Roman"/>
          <w:sz w:val="24"/>
          <w:szCs w:val="24"/>
        </w:rPr>
        <w:t>da</w:t>
      </w:r>
      <w:r w:rsidR="005F2703" w:rsidRPr="00511767">
        <w:rPr>
          <w:rFonts w:ascii="Times New Roman" w:eastAsia="Times New Roman" w:hAnsi="Times New Roman"/>
          <w:sz w:val="24"/>
          <w:szCs w:val="24"/>
        </w:rPr>
        <w:t xml:space="preserve"> vana sulavkaitsmealus  ja paigalda uu</w:t>
      </w:r>
      <w:r w:rsidR="009D7917" w:rsidRPr="00511767">
        <w:rPr>
          <w:rFonts w:ascii="Times New Roman" w:eastAsia="Times New Roman" w:hAnsi="Times New Roman"/>
          <w:sz w:val="24"/>
          <w:szCs w:val="24"/>
        </w:rPr>
        <w:t>s</w:t>
      </w:r>
      <w:r w:rsidR="005F2703" w:rsidRPr="00511767">
        <w:rPr>
          <w:rFonts w:ascii="Times New Roman" w:eastAsia="Times New Roman" w:hAnsi="Times New Roman"/>
          <w:sz w:val="24"/>
          <w:szCs w:val="24"/>
        </w:rPr>
        <w:t xml:space="preserve"> 3p </w:t>
      </w:r>
      <w:r w:rsidR="009D7917" w:rsidRPr="00511767">
        <w:rPr>
          <w:rFonts w:ascii="Times New Roman" w:eastAsia="Times New Roman" w:hAnsi="Times New Roman"/>
          <w:sz w:val="24"/>
          <w:szCs w:val="24"/>
        </w:rPr>
        <w:t>400</w:t>
      </w:r>
      <w:r w:rsidR="005F2703" w:rsidRPr="00511767">
        <w:rPr>
          <w:rFonts w:ascii="Times New Roman" w:eastAsia="Times New Roman" w:hAnsi="Times New Roman"/>
          <w:sz w:val="24"/>
          <w:szCs w:val="24"/>
        </w:rPr>
        <w:t>A vinnaklüliti</w:t>
      </w:r>
      <w:r w:rsidR="009D7917" w:rsidRPr="00511767">
        <w:rPr>
          <w:rFonts w:ascii="Times New Roman" w:eastAsia="Times New Roman" w:hAnsi="Times New Roman"/>
          <w:sz w:val="24"/>
          <w:szCs w:val="24"/>
        </w:rPr>
        <w:t xml:space="preserve"> (nt XLP2 või samaväärne)</w:t>
      </w:r>
      <w:r w:rsidR="005F2703" w:rsidRPr="00511767">
        <w:rPr>
          <w:rFonts w:ascii="Times New Roman" w:eastAsia="Times New Roman" w:hAnsi="Times New Roman"/>
          <w:sz w:val="24"/>
          <w:szCs w:val="24"/>
        </w:rPr>
        <w:t xml:space="preserve"> koos 250A  sulavkaitsmetega</w:t>
      </w:r>
      <w:r w:rsidRPr="00511767">
        <w:rPr>
          <w:rFonts w:ascii="Times New Roman" w:eastAsia="Times New Roman" w:hAnsi="Times New Roman"/>
          <w:sz w:val="24"/>
          <w:szCs w:val="24"/>
        </w:rPr>
        <w:t>. Kilbis ja alajaamas teostada vajalikud ühendused.</w:t>
      </w:r>
    </w:p>
    <w:p w14:paraId="68FEE03F" w14:textId="77777777" w:rsidR="00E07BE1" w:rsidRPr="00511767" w:rsidRDefault="00E07BE1" w:rsidP="00E07BE1">
      <w:pPr>
        <w:pStyle w:val="ListParagraph"/>
        <w:rPr>
          <w:rFonts w:ascii="Times New Roman" w:hAnsi="Times New Roman"/>
          <w:i/>
          <w:sz w:val="24"/>
          <w:szCs w:val="24"/>
        </w:rPr>
      </w:pPr>
    </w:p>
    <w:p w14:paraId="14EDB991" w14:textId="5A147E71" w:rsidR="00E07BE1" w:rsidRPr="00511767" w:rsidRDefault="009D7917" w:rsidP="00E07BE1">
      <w:pPr>
        <w:pStyle w:val="ListParagraph"/>
        <w:numPr>
          <w:ilvl w:val="1"/>
          <w:numId w:val="35"/>
        </w:numPr>
        <w:spacing w:after="120"/>
        <w:contextualSpacing w:val="0"/>
        <w:jc w:val="both"/>
        <w:rPr>
          <w:rFonts w:ascii="Times New Roman" w:hAnsi="Times New Roman"/>
          <w:sz w:val="24"/>
          <w:szCs w:val="24"/>
        </w:rPr>
      </w:pPr>
      <w:r w:rsidRPr="00511767">
        <w:rPr>
          <w:rFonts w:ascii="Times New Roman" w:hAnsi="Times New Roman"/>
          <w:sz w:val="24"/>
          <w:szCs w:val="24"/>
        </w:rPr>
        <w:t>CCS moodul</w:t>
      </w:r>
      <w:r w:rsidR="00E07BE1" w:rsidRPr="00511767">
        <w:rPr>
          <w:rFonts w:ascii="Times New Roman" w:hAnsi="Times New Roman"/>
          <w:sz w:val="24"/>
          <w:szCs w:val="24"/>
        </w:rPr>
        <w:t>hoone II toide:</w:t>
      </w:r>
    </w:p>
    <w:p w14:paraId="21B9FD0A" w14:textId="190F67F8" w:rsidR="002A35C6" w:rsidRPr="00511767" w:rsidRDefault="002A35C6" w:rsidP="00991930">
      <w:pPr>
        <w:pStyle w:val="ListParagraph"/>
        <w:numPr>
          <w:ilvl w:val="1"/>
          <w:numId w:val="38"/>
        </w:numPr>
        <w:rPr>
          <w:rFonts w:ascii="Times New Roman" w:eastAsia="Times New Roman" w:hAnsi="Times New Roman"/>
          <w:sz w:val="24"/>
          <w:szCs w:val="24"/>
        </w:rPr>
      </w:pPr>
      <w:bookmarkStart w:id="59" w:name="_Hlk192772138"/>
      <w:r w:rsidRPr="00511767">
        <w:rPr>
          <w:rFonts w:ascii="Times New Roman" w:eastAsia="Times New Roman" w:hAnsi="Times New Roman"/>
          <w:sz w:val="24"/>
          <w:szCs w:val="24"/>
        </w:rPr>
        <w:t>Olemasolev KAJ-RL komplektalajaam</w:t>
      </w:r>
      <w:r w:rsidR="007B0E06" w:rsidRPr="00511767">
        <w:rPr>
          <w:rFonts w:ascii="Times New Roman" w:eastAsia="Times New Roman" w:hAnsi="Times New Roman"/>
          <w:sz w:val="24"/>
          <w:szCs w:val="24"/>
        </w:rPr>
        <w:t xml:space="preserve"> (X=6584679, Y=682990)</w:t>
      </w:r>
      <w:r w:rsidRPr="00511767">
        <w:rPr>
          <w:rFonts w:ascii="Times New Roman" w:eastAsia="Times New Roman" w:hAnsi="Times New Roman"/>
          <w:sz w:val="24"/>
          <w:szCs w:val="24"/>
        </w:rPr>
        <w:t xml:space="preserve"> asendada uue komplektalajaamaga.</w:t>
      </w:r>
      <w:r w:rsidR="008C6A1B" w:rsidRPr="00511767">
        <w:rPr>
          <w:rFonts w:ascii="Times New Roman" w:eastAsia="Times New Roman" w:hAnsi="Times New Roman"/>
          <w:sz w:val="24"/>
          <w:szCs w:val="24"/>
        </w:rPr>
        <w:t xml:space="preserve"> LRM-3 ja LRM-4 puitmastid lahklülititega demonteerida.</w:t>
      </w:r>
      <w:r w:rsidRPr="00511767">
        <w:rPr>
          <w:rFonts w:ascii="Times New Roman" w:eastAsia="Times New Roman" w:hAnsi="Times New Roman"/>
          <w:sz w:val="24"/>
          <w:szCs w:val="24"/>
        </w:rPr>
        <w:t xml:space="preserve"> KAJ-</w:t>
      </w:r>
      <w:r w:rsidR="008C6A1B" w:rsidRPr="00511767">
        <w:rPr>
          <w:rFonts w:ascii="Times New Roman" w:eastAsia="Times New Roman" w:hAnsi="Times New Roman"/>
          <w:sz w:val="24"/>
          <w:szCs w:val="24"/>
        </w:rPr>
        <w:t>RL</w:t>
      </w:r>
      <w:r w:rsidRPr="00511767">
        <w:rPr>
          <w:rFonts w:ascii="Times New Roman" w:eastAsia="Times New Roman" w:hAnsi="Times New Roman"/>
          <w:sz w:val="24"/>
          <w:szCs w:val="24"/>
        </w:rPr>
        <w:t xml:space="preserve">  alajaama sissetulevad 10kV ja 0,4kV  maakaablid  pikendada jätkumuhvide abil ja ühendada külge  uues alajaamas.</w:t>
      </w:r>
    </w:p>
    <w:p w14:paraId="772D3E6C" w14:textId="0F05662A" w:rsidR="002A35C6" w:rsidRPr="00511767" w:rsidRDefault="002A35C6" w:rsidP="00991930">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Uue KAJ-</w:t>
      </w:r>
      <w:r w:rsidR="001A2866" w:rsidRPr="00511767">
        <w:rPr>
          <w:rFonts w:ascii="Times New Roman" w:eastAsia="Times New Roman" w:hAnsi="Times New Roman"/>
          <w:sz w:val="24"/>
          <w:szCs w:val="24"/>
        </w:rPr>
        <w:t>RL</w:t>
      </w:r>
      <w:r w:rsidRPr="00511767">
        <w:rPr>
          <w:rFonts w:ascii="Times New Roman" w:eastAsia="Times New Roman" w:hAnsi="Times New Roman"/>
          <w:sz w:val="24"/>
          <w:szCs w:val="24"/>
        </w:rPr>
        <w:t xml:space="preserve"> komplektalajaamana kasutada</w:t>
      </w:r>
      <w:r w:rsidR="008C6A1B"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 xml:space="preserve">metallkestaga ja </w:t>
      </w:r>
      <w:r w:rsidR="001A2866" w:rsidRPr="00511767">
        <w:rPr>
          <w:rFonts w:ascii="Times New Roman" w:eastAsia="Times New Roman" w:hAnsi="Times New Roman"/>
          <w:sz w:val="24"/>
          <w:szCs w:val="24"/>
        </w:rPr>
        <w:t>väljast</w:t>
      </w:r>
      <w:r w:rsidRPr="00511767">
        <w:rPr>
          <w:rFonts w:ascii="Times New Roman" w:eastAsia="Times New Roman" w:hAnsi="Times New Roman"/>
          <w:sz w:val="24"/>
          <w:szCs w:val="24"/>
        </w:rPr>
        <w:t xml:space="preserve">poolt teenindatav  </w:t>
      </w:r>
      <w:r w:rsidR="008C6A1B" w:rsidRPr="00511767">
        <w:rPr>
          <w:rFonts w:ascii="Times New Roman" w:eastAsia="Times New Roman" w:hAnsi="Times New Roman"/>
          <w:sz w:val="24"/>
          <w:szCs w:val="24"/>
        </w:rPr>
        <w:t xml:space="preserve">10/0,4 </w:t>
      </w:r>
      <w:r w:rsidRPr="00511767">
        <w:rPr>
          <w:rFonts w:ascii="Times New Roman" w:eastAsia="Times New Roman" w:hAnsi="Times New Roman"/>
          <w:sz w:val="24"/>
          <w:szCs w:val="24"/>
        </w:rPr>
        <w:t xml:space="preserve">kV komplektalajaam </w:t>
      </w:r>
      <w:r w:rsidR="008C6A1B" w:rsidRPr="00511767">
        <w:rPr>
          <w:rFonts w:ascii="Times New Roman" w:eastAsia="Times New Roman" w:hAnsi="Times New Roman"/>
          <w:sz w:val="24"/>
          <w:szCs w:val="24"/>
        </w:rPr>
        <w:t>200</w:t>
      </w:r>
      <w:r w:rsidRPr="00511767">
        <w:rPr>
          <w:rFonts w:ascii="Times New Roman" w:eastAsia="Times New Roman" w:hAnsi="Times New Roman"/>
          <w:sz w:val="24"/>
          <w:szCs w:val="24"/>
        </w:rPr>
        <w:t>kVA trafoga</w:t>
      </w:r>
      <w:r w:rsidR="001514E4">
        <w:rPr>
          <w:rFonts w:ascii="Times New Roman" w:eastAsia="Times New Roman" w:hAnsi="Times New Roman"/>
          <w:sz w:val="24"/>
          <w:szCs w:val="24"/>
        </w:rPr>
        <w:t xml:space="preserve"> </w:t>
      </w:r>
      <w:r w:rsidR="001514E4" w:rsidRPr="001514E4">
        <w:rPr>
          <w:rFonts w:ascii="Times New Roman" w:eastAsia="Times New Roman" w:hAnsi="Times New Roman"/>
          <w:sz w:val="24"/>
          <w:szCs w:val="24"/>
        </w:rPr>
        <w:t>(10/0,4 kV, Y/Yn-0)</w:t>
      </w:r>
      <w:r w:rsidRPr="00511767">
        <w:rPr>
          <w:rFonts w:ascii="Times New Roman" w:eastAsia="Times New Roman" w:hAnsi="Times New Roman"/>
          <w:sz w:val="24"/>
          <w:szCs w:val="24"/>
        </w:rPr>
        <w:t xml:space="preserve">. </w:t>
      </w:r>
      <w:r w:rsidR="00D13CBD" w:rsidRPr="00511767">
        <w:rPr>
          <w:rFonts w:ascii="Times New Roman" w:eastAsia="Times New Roman" w:hAnsi="Times New Roman"/>
          <w:sz w:val="24"/>
          <w:szCs w:val="24"/>
        </w:rPr>
        <w:t>Komplekta</w:t>
      </w:r>
      <w:r w:rsidRPr="00511767">
        <w:rPr>
          <w:rFonts w:ascii="Times New Roman" w:eastAsia="Times New Roman" w:hAnsi="Times New Roman"/>
          <w:sz w:val="24"/>
          <w:szCs w:val="24"/>
        </w:rPr>
        <w:t>lajaam komplekteerida vastavalt lisatud</w:t>
      </w:r>
      <w:r w:rsidR="009E30D9">
        <w:rPr>
          <w:rFonts w:ascii="Times New Roman" w:eastAsia="Times New Roman" w:hAnsi="Times New Roman"/>
          <w:sz w:val="24"/>
          <w:szCs w:val="24"/>
        </w:rPr>
        <w:t xml:space="preserve"> skeemile </w:t>
      </w:r>
      <w:r w:rsidRPr="00511767">
        <w:rPr>
          <w:rFonts w:ascii="Times New Roman" w:eastAsia="Times New Roman" w:hAnsi="Times New Roman"/>
          <w:sz w:val="24"/>
          <w:szCs w:val="24"/>
        </w:rPr>
        <w:t>(</w:t>
      </w:r>
      <w:r w:rsidR="00376469" w:rsidRPr="00511767">
        <w:rPr>
          <w:rFonts w:ascii="Times New Roman" w:eastAsia="Times New Roman" w:hAnsi="Times New Roman"/>
          <w:sz w:val="24"/>
          <w:szCs w:val="24"/>
        </w:rPr>
        <w:t>l</w:t>
      </w:r>
      <w:r w:rsidRPr="00511767">
        <w:rPr>
          <w:rFonts w:ascii="Times New Roman" w:eastAsia="Times New Roman" w:hAnsi="Times New Roman"/>
          <w:sz w:val="24"/>
          <w:szCs w:val="24"/>
        </w:rPr>
        <w:t>isa 1.</w:t>
      </w:r>
      <w:r w:rsidR="008C6A1B" w:rsidRPr="00511767">
        <w:rPr>
          <w:rFonts w:ascii="Times New Roman" w:eastAsia="Times New Roman" w:hAnsi="Times New Roman"/>
          <w:sz w:val="24"/>
          <w:szCs w:val="24"/>
        </w:rPr>
        <w:t>2</w:t>
      </w:r>
      <w:r w:rsidRPr="00511767">
        <w:rPr>
          <w:rFonts w:ascii="Times New Roman" w:eastAsia="Times New Roman" w:hAnsi="Times New Roman"/>
          <w:sz w:val="24"/>
          <w:szCs w:val="24"/>
        </w:rPr>
        <w:t>)</w:t>
      </w:r>
      <w:r w:rsidR="008C6A1B" w:rsidRPr="00511767">
        <w:rPr>
          <w:rFonts w:ascii="Times New Roman" w:eastAsia="Times New Roman" w:hAnsi="Times New Roman"/>
          <w:sz w:val="24"/>
          <w:szCs w:val="24"/>
        </w:rPr>
        <w:t>.</w:t>
      </w:r>
      <w:r w:rsidR="001A2866" w:rsidRPr="00511767">
        <w:rPr>
          <w:rFonts w:ascii="Times New Roman" w:eastAsia="Times New Roman" w:hAnsi="Times New Roman"/>
          <w:sz w:val="24"/>
          <w:szCs w:val="24"/>
        </w:rPr>
        <w:t xml:space="preserve"> </w:t>
      </w:r>
      <w:r w:rsidRPr="00511767">
        <w:rPr>
          <w:rFonts w:ascii="Times New Roman" w:eastAsia="Times New Roman" w:hAnsi="Times New Roman"/>
          <w:sz w:val="24"/>
          <w:szCs w:val="24"/>
        </w:rPr>
        <w:t>Täpne alajaama paigaldamise koht täpsustatakse projekteerimise käigus. Alajaama projekteerimisel arvestada järgmisega:</w:t>
      </w:r>
    </w:p>
    <w:p w14:paraId="1DC0B49D" w14:textId="1AF7FF73" w:rsidR="002A35C6" w:rsidRPr="00511767" w:rsidRDefault="001A2866" w:rsidP="00614D7B">
      <w:pPr>
        <w:numPr>
          <w:ilvl w:val="0"/>
          <w:numId w:val="40"/>
        </w:numPr>
        <w:autoSpaceDE w:val="0"/>
        <w:autoSpaceDN w:val="0"/>
        <w:adjustRightInd w:val="0"/>
        <w:spacing w:line="276" w:lineRule="auto"/>
        <w:ind w:left="1077" w:hanging="357"/>
        <w:jc w:val="both"/>
        <w:rPr>
          <w:szCs w:val="24"/>
        </w:rPr>
      </w:pPr>
      <w:r w:rsidRPr="00511767">
        <w:rPr>
          <w:szCs w:val="24"/>
        </w:rPr>
        <w:t>komplekt</w:t>
      </w:r>
      <w:r w:rsidR="002A35C6" w:rsidRPr="00511767">
        <w:rPr>
          <w:szCs w:val="24"/>
        </w:rPr>
        <w:t>alajaam komplekteerida vastavalt lisatud skeemile;</w:t>
      </w:r>
    </w:p>
    <w:p w14:paraId="04DDBCC9" w14:textId="612833BE" w:rsidR="002A35C6" w:rsidRPr="00511767" w:rsidRDefault="001A2866" w:rsidP="002A35C6">
      <w:pPr>
        <w:numPr>
          <w:ilvl w:val="0"/>
          <w:numId w:val="40"/>
        </w:numPr>
        <w:autoSpaceDE w:val="0"/>
        <w:autoSpaceDN w:val="0"/>
        <w:adjustRightInd w:val="0"/>
        <w:spacing w:line="276" w:lineRule="auto"/>
        <w:ind w:left="1077" w:hanging="357"/>
        <w:jc w:val="both"/>
        <w:rPr>
          <w:szCs w:val="24"/>
        </w:rPr>
      </w:pPr>
      <w:r w:rsidRPr="00511767">
        <w:rPr>
          <w:szCs w:val="24"/>
        </w:rPr>
        <w:t>komplekt</w:t>
      </w:r>
      <w:r w:rsidR="002A35C6" w:rsidRPr="00511767">
        <w:rPr>
          <w:szCs w:val="24"/>
        </w:rPr>
        <w:t>alajaamale on vajalik projekteerida nõuetekohane maanduspaigaldis;</w:t>
      </w:r>
    </w:p>
    <w:p w14:paraId="49A02504" w14:textId="77CA4698" w:rsidR="002A35C6" w:rsidRPr="00511767" w:rsidRDefault="001A2866" w:rsidP="002A35C6">
      <w:pPr>
        <w:numPr>
          <w:ilvl w:val="0"/>
          <w:numId w:val="40"/>
        </w:numPr>
        <w:autoSpaceDE w:val="0"/>
        <w:autoSpaceDN w:val="0"/>
        <w:adjustRightInd w:val="0"/>
        <w:spacing w:line="276" w:lineRule="auto"/>
        <w:ind w:left="1077" w:hanging="357"/>
        <w:jc w:val="both"/>
        <w:rPr>
          <w:szCs w:val="24"/>
        </w:rPr>
      </w:pPr>
      <w:r w:rsidRPr="00511767">
        <w:rPr>
          <w:szCs w:val="24"/>
        </w:rPr>
        <w:t>komplekta</w:t>
      </w:r>
      <w:r w:rsidR="008C6A1B" w:rsidRPr="00511767">
        <w:rPr>
          <w:szCs w:val="24"/>
        </w:rPr>
        <w:t>lajaamas näha ette kaugjuhtimisterminal RTU ning</w:t>
      </w:r>
      <w:r w:rsidR="00832031" w:rsidRPr="00511767">
        <w:rPr>
          <w:szCs w:val="24"/>
        </w:rPr>
        <w:t xml:space="preserve"> </w:t>
      </w:r>
      <w:r w:rsidR="008C6A1B" w:rsidRPr="00511767">
        <w:rPr>
          <w:szCs w:val="24"/>
        </w:rPr>
        <w:t>selle ühendami</w:t>
      </w:r>
      <w:r w:rsidR="00832031" w:rsidRPr="00511767">
        <w:rPr>
          <w:szCs w:val="24"/>
        </w:rPr>
        <w:t xml:space="preserve">ne (optika kaabel) </w:t>
      </w:r>
      <w:bookmarkStart w:id="60" w:name="_Hlk192764555"/>
      <w:r w:rsidR="00832031" w:rsidRPr="00511767">
        <w:rPr>
          <w:szCs w:val="24"/>
        </w:rPr>
        <w:t xml:space="preserve">Kohtla ETS posti </w:t>
      </w:r>
      <w:bookmarkEnd w:id="60"/>
      <w:r w:rsidR="00832031" w:rsidRPr="00511767">
        <w:rPr>
          <w:szCs w:val="24"/>
        </w:rPr>
        <w:t xml:space="preserve">hoone </w:t>
      </w:r>
      <w:r w:rsidR="008C6A1B" w:rsidRPr="00511767">
        <w:rPr>
          <w:szCs w:val="24"/>
        </w:rPr>
        <w:t>andmekeskusega</w:t>
      </w:r>
      <w:r w:rsidR="00832031" w:rsidRPr="00511767">
        <w:rPr>
          <w:szCs w:val="24"/>
        </w:rPr>
        <w:t xml:space="preserve"> ( X=6584701, Y=683010)</w:t>
      </w:r>
      <w:r w:rsidR="002A35C6" w:rsidRPr="00511767">
        <w:rPr>
          <w:szCs w:val="24"/>
        </w:rPr>
        <w:t>;</w:t>
      </w:r>
    </w:p>
    <w:p w14:paraId="197B0DB8" w14:textId="473DDAE5" w:rsidR="008C6A1B" w:rsidRPr="00511767" w:rsidRDefault="001A2866" w:rsidP="002A35C6">
      <w:pPr>
        <w:numPr>
          <w:ilvl w:val="0"/>
          <w:numId w:val="40"/>
        </w:numPr>
        <w:autoSpaceDE w:val="0"/>
        <w:autoSpaceDN w:val="0"/>
        <w:adjustRightInd w:val="0"/>
        <w:spacing w:line="276" w:lineRule="auto"/>
        <w:ind w:left="1077" w:hanging="357"/>
        <w:jc w:val="both"/>
        <w:rPr>
          <w:szCs w:val="24"/>
        </w:rPr>
      </w:pPr>
      <w:r w:rsidRPr="00511767">
        <w:rPr>
          <w:szCs w:val="24"/>
        </w:rPr>
        <w:t>v</w:t>
      </w:r>
      <w:r w:rsidR="008C6A1B" w:rsidRPr="00511767">
        <w:rPr>
          <w:szCs w:val="24"/>
        </w:rPr>
        <w:t>õimsus</w:t>
      </w:r>
      <w:r w:rsidRPr="00511767">
        <w:rPr>
          <w:szCs w:val="24"/>
        </w:rPr>
        <w:t>/koormus</w:t>
      </w:r>
      <w:r w:rsidR="008C6A1B" w:rsidRPr="00511767">
        <w:rPr>
          <w:szCs w:val="24"/>
        </w:rPr>
        <w:t>lüliti</w:t>
      </w:r>
      <w:r w:rsidRPr="00511767">
        <w:rPr>
          <w:szCs w:val="24"/>
        </w:rPr>
        <w:t>d</w:t>
      </w:r>
      <w:r w:rsidR="008C6A1B" w:rsidRPr="00511767">
        <w:rPr>
          <w:szCs w:val="24"/>
        </w:rPr>
        <w:t xml:space="preserve"> peavad olema telejuhitavad</w:t>
      </w:r>
      <w:r w:rsidRPr="00511767">
        <w:rPr>
          <w:szCs w:val="24"/>
        </w:rPr>
        <w:t>;</w:t>
      </w:r>
    </w:p>
    <w:p w14:paraId="10BF3E14" w14:textId="6CB38331" w:rsidR="002A35C6" w:rsidRPr="00511767" w:rsidRDefault="001A2866" w:rsidP="002A35C6">
      <w:pPr>
        <w:numPr>
          <w:ilvl w:val="0"/>
          <w:numId w:val="40"/>
        </w:numPr>
        <w:autoSpaceDE w:val="0"/>
        <w:autoSpaceDN w:val="0"/>
        <w:adjustRightInd w:val="0"/>
        <w:spacing w:line="276" w:lineRule="auto"/>
        <w:ind w:left="1077" w:hanging="357"/>
        <w:jc w:val="both"/>
        <w:rPr>
          <w:szCs w:val="24"/>
        </w:rPr>
      </w:pPr>
      <w:r w:rsidRPr="00511767">
        <w:rPr>
          <w:szCs w:val="24"/>
        </w:rPr>
        <w:t>komplekt</w:t>
      </w:r>
      <w:r w:rsidR="002A35C6" w:rsidRPr="00511767">
        <w:rPr>
          <w:szCs w:val="24"/>
        </w:rPr>
        <w:t>alajaama lukud hangib</w:t>
      </w:r>
      <w:r w:rsidR="00BB05A4">
        <w:rPr>
          <w:szCs w:val="24"/>
        </w:rPr>
        <w:t xml:space="preserve"> töövõtja;</w:t>
      </w:r>
    </w:p>
    <w:p w14:paraId="13BD4DB9" w14:textId="7308D87F" w:rsidR="002A35C6" w:rsidRPr="00511767" w:rsidRDefault="002A35C6" w:rsidP="002A35C6">
      <w:pPr>
        <w:numPr>
          <w:ilvl w:val="0"/>
          <w:numId w:val="40"/>
        </w:numPr>
        <w:autoSpaceDE w:val="0"/>
        <w:autoSpaceDN w:val="0"/>
        <w:adjustRightInd w:val="0"/>
        <w:spacing w:line="276" w:lineRule="auto"/>
        <w:ind w:left="1077" w:hanging="357"/>
        <w:jc w:val="both"/>
        <w:rPr>
          <w:szCs w:val="24"/>
        </w:rPr>
      </w:pPr>
      <w:r w:rsidRPr="00511767">
        <w:rPr>
          <w:szCs w:val="24"/>
        </w:rPr>
        <w:t xml:space="preserve"> </w:t>
      </w:r>
      <w:r w:rsidR="008C6A1B" w:rsidRPr="00511767">
        <w:rPr>
          <w:szCs w:val="24"/>
        </w:rPr>
        <w:t>2</w:t>
      </w:r>
      <w:r w:rsidRPr="00511767">
        <w:rPr>
          <w:szCs w:val="24"/>
        </w:rPr>
        <w:t>00 kVA</w:t>
      </w:r>
      <w:r w:rsidR="008C6A1B" w:rsidRPr="00511767">
        <w:rPr>
          <w:szCs w:val="24"/>
        </w:rPr>
        <w:t xml:space="preserve"> trafo</w:t>
      </w:r>
      <w:r w:rsidRPr="00511767">
        <w:rPr>
          <w:szCs w:val="24"/>
        </w:rPr>
        <w:t xml:space="preserve"> hangib</w:t>
      </w:r>
      <w:r w:rsidR="00231A92">
        <w:rPr>
          <w:szCs w:val="24"/>
        </w:rPr>
        <w:t xml:space="preserve"> töövõtja</w:t>
      </w:r>
    </w:p>
    <w:p w14:paraId="0E60D1F8" w14:textId="0C20C0DC" w:rsidR="001A2866" w:rsidRPr="00511767" w:rsidRDefault="001A2866" w:rsidP="001A2866">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 xml:space="preserve">Uue KAJ-RL komplektalajaama 0,4kV sektsioonist projekteerida ja ehitada 0,4kV maakaabelliin (l= umbes </w:t>
      </w:r>
      <w:r w:rsidR="007B0E06" w:rsidRPr="00511767">
        <w:rPr>
          <w:rFonts w:ascii="Times New Roman" w:eastAsia="Times New Roman" w:hAnsi="Times New Roman"/>
          <w:sz w:val="24"/>
          <w:szCs w:val="24"/>
        </w:rPr>
        <w:t>4</w:t>
      </w:r>
      <w:r w:rsidRPr="00511767">
        <w:rPr>
          <w:rFonts w:ascii="Times New Roman" w:eastAsia="Times New Roman" w:hAnsi="Times New Roman"/>
          <w:sz w:val="24"/>
          <w:szCs w:val="24"/>
        </w:rPr>
        <w:t>0 m) kuni LK-F2 liitumiskilbini. Kaabli minimaalne ristlõige 240 mm² (lõplik ristlõige valitakse projekteerimise käigus). Kilbis ja alajaamas teostada vajalikud ühendused.</w:t>
      </w:r>
    </w:p>
    <w:p w14:paraId="2FBE3738" w14:textId="58122A2C" w:rsidR="00832031" w:rsidRPr="00511767" w:rsidRDefault="00832031" w:rsidP="001B416D">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Projekteerida ja ehitada uus optiline kaabelliin (</w:t>
      </w:r>
      <w:r w:rsidR="00870438" w:rsidRPr="00511767">
        <w:rPr>
          <w:rFonts w:ascii="Times New Roman" w:eastAsia="Times New Roman" w:hAnsi="Times New Roman"/>
          <w:sz w:val="24"/>
          <w:szCs w:val="24"/>
        </w:rPr>
        <w:t>SingleMode, vähemalt 12 kuidu,</w:t>
      </w:r>
      <w:r w:rsidRPr="00511767">
        <w:rPr>
          <w:rFonts w:ascii="Times New Roman" w:eastAsia="Times New Roman" w:hAnsi="Times New Roman"/>
          <w:sz w:val="24"/>
          <w:szCs w:val="24"/>
        </w:rPr>
        <w:t>nt.  12xSML või samaväärne)</w:t>
      </w:r>
      <w:r w:rsidR="00961781" w:rsidRPr="00511767">
        <w:rPr>
          <w:rFonts w:ascii="Times New Roman" w:eastAsia="Times New Roman" w:hAnsi="Times New Roman"/>
          <w:sz w:val="24"/>
          <w:szCs w:val="24"/>
        </w:rPr>
        <w:t xml:space="preserve"> (l= umbes 40m)</w:t>
      </w:r>
      <w:r w:rsidRPr="00511767">
        <w:rPr>
          <w:rFonts w:ascii="Times New Roman" w:eastAsia="Times New Roman" w:hAnsi="Times New Roman"/>
          <w:sz w:val="24"/>
          <w:szCs w:val="24"/>
        </w:rPr>
        <w:t xml:space="preserve"> alates komplektalajaamast kuni</w:t>
      </w:r>
      <w:r w:rsidR="00870438" w:rsidRPr="00511767">
        <w:rPr>
          <w:rFonts w:ascii="Times New Roman" w:eastAsia="Times New Roman" w:hAnsi="Times New Roman"/>
          <w:sz w:val="24"/>
          <w:szCs w:val="24"/>
        </w:rPr>
        <w:t xml:space="preserve"> ühenduskohani </w:t>
      </w:r>
      <w:r w:rsidRPr="00511767">
        <w:rPr>
          <w:rFonts w:ascii="Times New Roman" w:eastAsia="Times New Roman" w:hAnsi="Times New Roman"/>
          <w:sz w:val="24"/>
          <w:szCs w:val="24"/>
        </w:rPr>
        <w:t xml:space="preserve"> Kohtla ETS posti andmekeskuseni. Näha ette optikakaabli otsade valmidus ühendamiseks (sh patch-box) seadmetega. Optikakaabli tüüp täpsustatakse projekteerimise käigus.</w:t>
      </w:r>
    </w:p>
    <w:p w14:paraId="16465900" w14:textId="6AD86B80" w:rsidR="00354545" w:rsidRPr="00511767" w:rsidRDefault="00354545" w:rsidP="001B416D">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Optikaabli ühenduskaablid („patch-cabel“) kuuluvad hanke mahtu.</w:t>
      </w:r>
    </w:p>
    <w:p w14:paraId="6E42C8B2" w14:textId="584E9EE4" w:rsidR="001B416D" w:rsidRPr="00511767" w:rsidRDefault="001B416D" w:rsidP="001B416D">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 xml:space="preserve">Komplektalajaamas  paigaldada FO konverter </w:t>
      </w:r>
      <w:r w:rsidR="007E4AD9" w:rsidRPr="00511767">
        <w:rPr>
          <w:rFonts w:ascii="Times New Roman" w:eastAsia="Times New Roman" w:hAnsi="Times New Roman"/>
          <w:sz w:val="24"/>
          <w:szCs w:val="24"/>
        </w:rPr>
        <w:t xml:space="preserve">10/100/1000BaseT(X) to 100/1000 SFP (või samaväärne) koos SFP mooduliga Tx/Rx Wavelength: 1310 nm. / 1550 nm (näiteks  BIDI-1.25G-SFP-10-ADI </w:t>
      </w:r>
      <w:r w:rsidRPr="00511767">
        <w:rPr>
          <w:rFonts w:ascii="Times New Roman" w:eastAsia="Times New Roman" w:hAnsi="Times New Roman"/>
          <w:sz w:val="24"/>
          <w:szCs w:val="24"/>
        </w:rPr>
        <w:t>või samaväärne</w:t>
      </w:r>
      <w:r w:rsidR="007E4AD9" w:rsidRPr="00511767">
        <w:rPr>
          <w:rFonts w:ascii="Times New Roman" w:eastAsia="Times New Roman" w:hAnsi="Times New Roman"/>
          <w:sz w:val="24"/>
          <w:szCs w:val="24"/>
        </w:rPr>
        <w:t>).</w:t>
      </w:r>
    </w:p>
    <w:p w14:paraId="4C61FACD" w14:textId="0501638A" w:rsidR="007E4AD9" w:rsidRPr="00511767" w:rsidRDefault="007E4AD9" w:rsidP="00742779">
      <w:pPr>
        <w:pStyle w:val="ListParagraph"/>
        <w:numPr>
          <w:ilvl w:val="1"/>
          <w:numId w:val="38"/>
        </w:numPr>
        <w:rPr>
          <w:rFonts w:ascii="Times New Roman" w:eastAsia="Times New Roman" w:hAnsi="Times New Roman"/>
          <w:sz w:val="24"/>
          <w:szCs w:val="24"/>
        </w:rPr>
      </w:pPr>
      <w:r w:rsidRPr="00511767">
        <w:rPr>
          <w:rFonts w:ascii="Times New Roman" w:hAnsi="Times New Roman"/>
          <w:sz w:val="24"/>
          <w:szCs w:val="24"/>
        </w:rPr>
        <w:t>Kohtla ETS posti andmekeskuses paigaldada SFP moodul</w:t>
      </w:r>
      <w:r w:rsidRPr="00511767">
        <w:rPr>
          <w:sz w:val="24"/>
          <w:szCs w:val="24"/>
        </w:rPr>
        <w:t xml:space="preserve">  </w:t>
      </w:r>
      <w:r w:rsidRPr="00511767">
        <w:rPr>
          <w:rFonts w:ascii="Times New Roman" w:eastAsia="Times New Roman" w:hAnsi="Times New Roman"/>
          <w:sz w:val="24"/>
          <w:szCs w:val="24"/>
        </w:rPr>
        <w:t>Tx/Rx Wavelength: 1550 nm. / 1310 nm (näiteks BIDI-1.25G-SFP-10-BDI või samaväärne)</w:t>
      </w:r>
      <w:r w:rsidR="00742779" w:rsidRPr="00511767">
        <w:rPr>
          <w:rFonts w:ascii="Times New Roman" w:eastAsia="Times New Roman" w:hAnsi="Times New Roman"/>
          <w:sz w:val="24"/>
          <w:szCs w:val="24"/>
        </w:rPr>
        <w:t>.</w:t>
      </w:r>
    </w:p>
    <w:p w14:paraId="3F01B4FF" w14:textId="2C609AC7" w:rsidR="00742779" w:rsidRPr="00511767" w:rsidRDefault="00742779" w:rsidP="00742779">
      <w:pPr>
        <w:pStyle w:val="ListParagraph"/>
        <w:numPr>
          <w:ilvl w:val="1"/>
          <w:numId w:val="38"/>
        </w:numPr>
        <w:rPr>
          <w:rFonts w:ascii="Times New Roman" w:eastAsia="Times New Roman" w:hAnsi="Times New Roman"/>
          <w:i/>
          <w:sz w:val="24"/>
          <w:szCs w:val="24"/>
        </w:rPr>
      </w:pPr>
      <w:r w:rsidRPr="00511767">
        <w:rPr>
          <w:rFonts w:ascii="Times New Roman" w:eastAsia="Times New Roman" w:hAnsi="Times New Roman"/>
          <w:i/>
          <w:sz w:val="24"/>
          <w:szCs w:val="24"/>
        </w:rPr>
        <w:t>Konverteri ja SFP mooduli tüübid kooskõlastada tellijaga.</w:t>
      </w:r>
    </w:p>
    <w:p w14:paraId="3C090825" w14:textId="7EEBBE40" w:rsidR="00742779" w:rsidRPr="00511767" w:rsidRDefault="00742779" w:rsidP="00742779">
      <w:pPr>
        <w:pStyle w:val="ListParagraph"/>
        <w:numPr>
          <w:ilvl w:val="1"/>
          <w:numId w:val="38"/>
        </w:numPr>
        <w:rPr>
          <w:rFonts w:ascii="Times New Roman" w:eastAsia="Times New Roman" w:hAnsi="Times New Roman"/>
          <w:sz w:val="24"/>
          <w:szCs w:val="24"/>
        </w:rPr>
      </w:pPr>
      <w:r w:rsidRPr="00511767">
        <w:rPr>
          <w:rFonts w:ascii="Times New Roman" w:eastAsia="Times New Roman" w:hAnsi="Times New Roman"/>
          <w:sz w:val="24"/>
          <w:szCs w:val="24"/>
        </w:rPr>
        <w:t>Komplektalajaamas ja Kohtla ETS posti andmekeskuses teostada optikakaabli vajalikud ühendused.</w:t>
      </w:r>
    </w:p>
    <w:bookmarkEnd w:id="59"/>
    <w:p w14:paraId="475B4959" w14:textId="21205926" w:rsidR="003C0F4B" w:rsidRPr="00511767" w:rsidRDefault="00E07BE1" w:rsidP="00B573E2">
      <w:pPr>
        <w:pStyle w:val="ListParagraph"/>
        <w:numPr>
          <w:ilvl w:val="1"/>
          <w:numId w:val="35"/>
        </w:numPr>
        <w:rPr>
          <w:rFonts w:ascii="Times New Roman" w:hAnsi="Times New Roman"/>
          <w:sz w:val="24"/>
          <w:szCs w:val="24"/>
        </w:rPr>
      </w:pPr>
      <w:r w:rsidRPr="00511767">
        <w:rPr>
          <w:rFonts w:ascii="Times New Roman" w:hAnsi="Times New Roman"/>
          <w:sz w:val="24"/>
          <w:szCs w:val="24"/>
        </w:rPr>
        <w:t>Kõik ühendused  LK-F1 ja LK-F2 kilpide ja moodulhoone  vahel ei kuulu hanke mahtu ja teostatakse tarbija poolt.</w:t>
      </w:r>
    </w:p>
    <w:bookmarkEnd w:id="47"/>
    <w:p w14:paraId="44F4DDEB" w14:textId="77777777" w:rsidR="003F5BB8" w:rsidRPr="00511767" w:rsidRDefault="003F5BB8" w:rsidP="00B854D6">
      <w:pPr>
        <w:numPr>
          <w:ilvl w:val="0"/>
          <w:numId w:val="35"/>
        </w:numPr>
        <w:spacing w:before="240" w:after="120" w:line="276" w:lineRule="auto"/>
        <w:ind w:left="357" w:hanging="357"/>
        <w:jc w:val="both"/>
        <w:rPr>
          <w:b/>
          <w:szCs w:val="24"/>
        </w:rPr>
      </w:pPr>
      <w:r w:rsidRPr="00511767">
        <w:rPr>
          <w:b/>
          <w:szCs w:val="24"/>
        </w:rPr>
        <w:t xml:space="preserve">  Demontaaži ja utiliseerimise protseduur</w:t>
      </w:r>
    </w:p>
    <w:p w14:paraId="38000054" w14:textId="77777777" w:rsidR="008A42B5" w:rsidRPr="00511767" w:rsidRDefault="008A42B5" w:rsidP="008A42B5">
      <w:pPr>
        <w:pStyle w:val="ListParagraph"/>
        <w:numPr>
          <w:ilvl w:val="1"/>
          <w:numId w:val="35"/>
        </w:numPr>
        <w:rPr>
          <w:rFonts w:ascii="Times New Roman" w:hAnsi="Times New Roman"/>
          <w:sz w:val="24"/>
          <w:szCs w:val="24"/>
        </w:rPr>
      </w:pPr>
      <w:r w:rsidRPr="00511767">
        <w:rPr>
          <w:rFonts w:ascii="Times New Roman" w:hAnsi="Times New Roman"/>
          <w:sz w:val="24"/>
          <w:szCs w:val="24"/>
        </w:rPr>
        <w:t>Enne tööde algust fikseeritakse koos elektripaigaldise valdaja esindajaga demonteeritavate materjalide maht.</w:t>
      </w:r>
    </w:p>
    <w:p w14:paraId="73197380" w14:textId="77777777" w:rsidR="008A42B5" w:rsidRPr="00511767" w:rsidRDefault="008A42B5" w:rsidP="008A42B5">
      <w:pPr>
        <w:pStyle w:val="ListParagraph"/>
        <w:numPr>
          <w:ilvl w:val="1"/>
          <w:numId w:val="35"/>
        </w:numPr>
        <w:rPr>
          <w:rFonts w:ascii="Times New Roman" w:hAnsi="Times New Roman"/>
          <w:sz w:val="24"/>
          <w:szCs w:val="24"/>
        </w:rPr>
      </w:pPr>
      <w:r w:rsidRPr="00511767">
        <w:rPr>
          <w:rFonts w:ascii="Times New Roman" w:hAnsi="Times New Roman"/>
          <w:sz w:val="24"/>
          <w:szCs w:val="24"/>
        </w:rPr>
        <w:t>Mitte vajalikud raudbetoonmastid/jalandid tuleb eemaldada (lõhkumise teel ca 80cm sügavusele maapinnast või eemaldada tervikuna) ja utiliseerida.</w:t>
      </w:r>
    </w:p>
    <w:p w14:paraId="3270DF4D" w14:textId="77777777" w:rsidR="008A42B5" w:rsidRPr="00511767" w:rsidRDefault="008A42B5" w:rsidP="008A42B5">
      <w:pPr>
        <w:pStyle w:val="ListParagraph"/>
        <w:numPr>
          <w:ilvl w:val="1"/>
          <w:numId w:val="35"/>
        </w:numPr>
        <w:rPr>
          <w:rFonts w:ascii="Times New Roman" w:hAnsi="Times New Roman"/>
          <w:sz w:val="24"/>
          <w:szCs w:val="24"/>
        </w:rPr>
      </w:pPr>
      <w:r w:rsidRPr="00511767">
        <w:rPr>
          <w:rFonts w:ascii="Times New Roman" w:hAnsi="Times New Roman"/>
          <w:sz w:val="24"/>
          <w:szCs w:val="24"/>
        </w:rPr>
        <w:t>Demonteeritud alajaamade mastiaugud täita täitepinnasega.</w:t>
      </w:r>
    </w:p>
    <w:p w14:paraId="2F3352BB" w14:textId="6C608F15" w:rsidR="008A42B5" w:rsidRPr="00511767" w:rsidRDefault="008A42B5" w:rsidP="008A42B5">
      <w:pPr>
        <w:pStyle w:val="ListParagraph"/>
        <w:numPr>
          <w:ilvl w:val="1"/>
          <w:numId w:val="35"/>
        </w:numPr>
        <w:rPr>
          <w:rFonts w:ascii="Times New Roman" w:hAnsi="Times New Roman"/>
          <w:sz w:val="24"/>
          <w:szCs w:val="24"/>
        </w:rPr>
      </w:pPr>
      <w:r w:rsidRPr="00511767">
        <w:rPr>
          <w:rFonts w:ascii="Times New Roman" w:hAnsi="Times New Roman"/>
          <w:sz w:val="24"/>
          <w:szCs w:val="24"/>
        </w:rPr>
        <w:t>Tööde käigus eemaldatud materjalid</w:t>
      </w:r>
      <w:r w:rsidR="00AC4A50" w:rsidRPr="00511767">
        <w:rPr>
          <w:rFonts w:ascii="Times New Roman" w:hAnsi="Times New Roman"/>
          <w:sz w:val="24"/>
          <w:szCs w:val="24"/>
        </w:rPr>
        <w:t xml:space="preserve"> (trafod, lahkkaitsmed jne)</w:t>
      </w:r>
      <w:r w:rsidRPr="00511767">
        <w:rPr>
          <w:rFonts w:ascii="Times New Roman" w:hAnsi="Times New Roman"/>
          <w:sz w:val="24"/>
          <w:szCs w:val="24"/>
        </w:rPr>
        <w:t xml:space="preserve"> tuleb üle anda tellijale, vormistades selle kohta kahepoolselt allkirjastatud üleandmise akt ja materjal tuleb nõuetekohaselt transportida Eesti Raudtee kesklattu (Betooni põik 20, Soodevahe küla, Rae vald 75322, Harjumaa). Töövõtjal on kohustus teavitada tellijat üleandmisest lattu vähemalt seitse päeva ette.</w:t>
      </w:r>
    </w:p>
    <w:p w14:paraId="77BAECFD" w14:textId="38F7B5D4" w:rsidR="003869B4" w:rsidRPr="00511767" w:rsidRDefault="008A42B5" w:rsidP="008A42B5">
      <w:pPr>
        <w:pStyle w:val="ListParagraph"/>
        <w:numPr>
          <w:ilvl w:val="1"/>
          <w:numId w:val="35"/>
        </w:numPr>
        <w:rPr>
          <w:rFonts w:ascii="Times New Roman" w:hAnsi="Times New Roman"/>
          <w:i/>
          <w:sz w:val="24"/>
          <w:szCs w:val="24"/>
        </w:rPr>
      </w:pPr>
      <w:r w:rsidRPr="00511767">
        <w:rPr>
          <w:rFonts w:ascii="Times New Roman" w:hAnsi="Times New Roman"/>
          <w:sz w:val="24"/>
          <w:szCs w:val="24"/>
        </w:rPr>
        <w:t>Tööde käigus demonteeritud alajaamade metallosad (nt traaversid, alusraamid</w:t>
      </w:r>
      <w:r w:rsidR="00C83F0E" w:rsidRPr="00511767">
        <w:rPr>
          <w:rFonts w:ascii="Times New Roman" w:hAnsi="Times New Roman"/>
          <w:sz w:val="24"/>
          <w:szCs w:val="24"/>
        </w:rPr>
        <w:t>, alajaama</w:t>
      </w:r>
      <w:r w:rsidR="003869B4" w:rsidRPr="00511767">
        <w:rPr>
          <w:rFonts w:ascii="Times New Roman" w:hAnsi="Times New Roman"/>
          <w:sz w:val="24"/>
          <w:szCs w:val="24"/>
        </w:rPr>
        <w:t>de</w:t>
      </w:r>
      <w:r w:rsidR="00C83F0E" w:rsidRPr="00511767">
        <w:rPr>
          <w:rFonts w:ascii="Times New Roman" w:hAnsi="Times New Roman"/>
          <w:sz w:val="24"/>
          <w:szCs w:val="24"/>
        </w:rPr>
        <w:t xml:space="preserve"> </w:t>
      </w:r>
      <w:r w:rsidR="006B514B" w:rsidRPr="00511767">
        <w:rPr>
          <w:rFonts w:ascii="Times New Roman" w:hAnsi="Times New Roman"/>
          <w:sz w:val="24"/>
          <w:szCs w:val="24"/>
        </w:rPr>
        <w:t>metall</w:t>
      </w:r>
      <w:r w:rsidR="00C83F0E" w:rsidRPr="00511767">
        <w:rPr>
          <w:rFonts w:ascii="Times New Roman" w:hAnsi="Times New Roman"/>
          <w:sz w:val="24"/>
          <w:szCs w:val="24"/>
        </w:rPr>
        <w:t>kest</w:t>
      </w:r>
      <w:r w:rsidR="003869B4" w:rsidRPr="00511767">
        <w:rPr>
          <w:rFonts w:ascii="Times New Roman" w:hAnsi="Times New Roman"/>
          <w:sz w:val="24"/>
          <w:szCs w:val="24"/>
        </w:rPr>
        <w:t>ad</w:t>
      </w:r>
      <w:r w:rsidRPr="00511767">
        <w:rPr>
          <w:rFonts w:ascii="Times New Roman" w:hAnsi="Times New Roman"/>
          <w:sz w:val="24"/>
          <w:szCs w:val="24"/>
        </w:rPr>
        <w:t xml:space="preserve"> jne) tuleb üle anda tellijale, vormistades selle kohta kahepoolselt allkirjastatud üleandmise akt. Üleandmine toimud aadressil Tuisu 1, Tallinn.</w:t>
      </w:r>
      <w:r w:rsidR="00E3040D" w:rsidRPr="00511767">
        <w:rPr>
          <w:rFonts w:ascii="Times New Roman" w:hAnsi="Times New Roman"/>
          <w:sz w:val="24"/>
          <w:szCs w:val="24"/>
        </w:rPr>
        <w:t xml:space="preserve"> </w:t>
      </w:r>
    </w:p>
    <w:p w14:paraId="5EF9ADE4" w14:textId="76355997" w:rsidR="008A42B5" w:rsidRPr="00511767" w:rsidRDefault="00E3040D" w:rsidP="003869B4">
      <w:pPr>
        <w:pStyle w:val="ListParagraph"/>
        <w:rPr>
          <w:rFonts w:ascii="Times New Roman" w:hAnsi="Times New Roman"/>
          <w:i/>
          <w:sz w:val="24"/>
          <w:szCs w:val="24"/>
        </w:rPr>
      </w:pPr>
      <w:r w:rsidRPr="00511767">
        <w:rPr>
          <w:rFonts w:ascii="Times New Roman" w:hAnsi="Times New Roman"/>
          <w:i/>
          <w:sz w:val="24"/>
          <w:szCs w:val="24"/>
        </w:rPr>
        <w:t xml:space="preserve">NB! </w:t>
      </w:r>
      <w:r w:rsidR="00EF3517" w:rsidRPr="00511767">
        <w:rPr>
          <w:rFonts w:ascii="Times New Roman" w:hAnsi="Times New Roman"/>
          <w:i/>
          <w:sz w:val="24"/>
          <w:szCs w:val="24"/>
        </w:rPr>
        <w:t>Kõik mittemetalsed komponendid tuleb metallkomponentidest eraldada ja nõuetekohaselt utiliseerida.</w:t>
      </w:r>
    </w:p>
    <w:p w14:paraId="32E337F1" w14:textId="41246AC8" w:rsidR="00C0438D" w:rsidRPr="00511767" w:rsidRDefault="008A42B5" w:rsidP="00B573E2">
      <w:pPr>
        <w:pStyle w:val="ListParagraph"/>
        <w:numPr>
          <w:ilvl w:val="1"/>
          <w:numId w:val="35"/>
        </w:numPr>
        <w:rPr>
          <w:rFonts w:ascii="Times New Roman" w:hAnsi="Times New Roman"/>
          <w:sz w:val="24"/>
          <w:szCs w:val="24"/>
        </w:rPr>
      </w:pPr>
      <w:r w:rsidRPr="00511767">
        <w:rPr>
          <w:rFonts w:ascii="Times New Roman" w:hAnsi="Times New Roman"/>
          <w:sz w:val="24"/>
          <w:szCs w:val="24"/>
        </w:rPr>
        <w:t>Tagastatavate materjalide mahalaadimine, sorteerimine ja näidatud kohta paigutamine tellija laos on töövõtja kohustus.</w:t>
      </w:r>
    </w:p>
    <w:p w14:paraId="74F243F1" w14:textId="77777777" w:rsidR="00B573E2" w:rsidRPr="00511767" w:rsidRDefault="00B573E2" w:rsidP="00B573E2">
      <w:pPr>
        <w:pStyle w:val="ListParagraph"/>
        <w:rPr>
          <w:rFonts w:ascii="Times New Roman" w:hAnsi="Times New Roman"/>
          <w:sz w:val="24"/>
          <w:szCs w:val="24"/>
        </w:rPr>
      </w:pPr>
    </w:p>
    <w:p w14:paraId="589EE643" w14:textId="31901F50" w:rsidR="00C0438D" w:rsidRPr="00511767" w:rsidRDefault="00C0438D" w:rsidP="00B854D6">
      <w:pPr>
        <w:pStyle w:val="ListParagraph"/>
        <w:keepNext/>
        <w:numPr>
          <w:ilvl w:val="0"/>
          <w:numId w:val="35"/>
        </w:numPr>
        <w:spacing w:before="240" w:after="60"/>
        <w:outlineLvl w:val="0"/>
        <w:rPr>
          <w:rFonts w:ascii="Times New Roman" w:hAnsi="Times New Roman"/>
          <w:b/>
          <w:kern w:val="28"/>
          <w:sz w:val="24"/>
          <w:szCs w:val="24"/>
        </w:rPr>
      </w:pPr>
      <w:r w:rsidRPr="00511767">
        <w:rPr>
          <w:rFonts w:ascii="Times New Roman" w:hAnsi="Times New Roman"/>
          <w:b/>
          <w:kern w:val="28"/>
          <w:sz w:val="24"/>
          <w:szCs w:val="24"/>
        </w:rPr>
        <w:t>Dokumentatsioon</w:t>
      </w:r>
    </w:p>
    <w:p w14:paraId="010E0154" w14:textId="77777777" w:rsidR="00C0438D" w:rsidRPr="00511767" w:rsidRDefault="00C0438D" w:rsidP="00C0438D">
      <w:pPr>
        <w:pStyle w:val="ListParagraph"/>
        <w:keepNext/>
        <w:spacing w:before="240" w:after="60"/>
        <w:ind w:left="360"/>
        <w:outlineLvl w:val="0"/>
        <w:rPr>
          <w:rFonts w:ascii="Times New Roman" w:hAnsi="Times New Roman"/>
          <w:b/>
          <w:kern w:val="28"/>
          <w:sz w:val="24"/>
          <w:szCs w:val="24"/>
        </w:rPr>
      </w:pPr>
    </w:p>
    <w:p w14:paraId="62F46D3B" w14:textId="77777777" w:rsidR="00C0438D" w:rsidRPr="00511767" w:rsidRDefault="00C0438D" w:rsidP="00B854D6">
      <w:pPr>
        <w:pStyle w:val="ListParagraph"/>
        <w:keepNext/>
        <w:numPr>
          <w:ilvl w:val="1"/>
          <w:numId w:val="35"/>
        </w:numPr>
        <w:spacing w:before="240" w:after="60"/>
        <w:jc w:val="both"/>
        <w:outlineLvl w:val="1"/>
        <w:rPr>
          <w:rFonts w:ascii="Times New Roman" w:hAnsi="Times New Roman"/>
          <w:sz w:val="24"/>
          <w:szCs w:val="24"/>
        </w:rPr>
      </w:pPr>
      <w:r w:rsidRPr="00511767">
        <w:rPr>
          <w:rFonts w:ascii="Times New Roman" w:hAnsi="Times New Roman"/>
          <w:sz w:val="24"/>
          <w:szCs w:val="24"/>
        </w:rPr>
        <w:t>Üldist</w:t>
      </w:r>
    </w:p>
    <w:p w14:paraId="560F68EB" w14:textId="356681D7" w:rsidR="00C0438D" w:rsidRPr="00511767" w:rsidRDefault="00C0438D" w:rsidP="00C0438D">
      <w:pPr>
        <w:spacing w:before="100" w:beforeAutospacing="1" w:after="100" w:afterAutospacing="1"/>
        <w:jc w:val="both"/>
        <w:rPr>
          <w:szCs w:val="24"/>
        </w:rPr>
      </w:pPr>
      <w:r w:rsidRPr="00511767">
        <w:rPr>
          <w:szCs w:val="24"/>
        </w:rPr>
        <w:t>Tellijale tuleb esitada projekt- ja teostusdokumentatsioon. Dokumentatsioon on vaja esitada nii paberkandjal kui ka elektroonilisel kujul</w:t>
      </w:r>
      <w:r w:rsidR="006C7A00" w:rsidRPr="00511767">
        <w:rPr>
          <w:szCs w:val="24"/>
        </w:rPr>
        <w:t>.</w:t>
      </w:r>
    </w:p>
    <w:p w14:paraId="2838DC36" w14:textId="77777777" w:rsidR="00C0438D" w:rsidRPr="00511767" w:rsidRDefault="00C0438D" w:rsidP="00C0438D">
      <w:pPr>
        <w:spacing w:before="100" w:beforeAutospacing="1" w:after="100" w:afterAutospacing="1"/>
        <w:jc w:val="both"/>
        <w:rPr>
          <w:szCs w:val="24"/>
        </w:rPr>
      </w:pPr>
      <w:r w:rsidRPr="00511767">
        <w:rPr>
          <w:szCs w:val="24"/>
        </w:rPr>
        <w:t>Töövõtja peab esitama ehitatud elektripaigaldiste teostusdokumentatsiooni vastavalt kehtestatud normdokumentide nõudmistele.</w:t>
      </w:r>
    </w:p>
    <w:p w14:paraId="2864B91E" w14:textId="388FD8C4" w:rsidR="00C0438D" w:rsidRPr="00511767" w:rsidRDefault="00C0438D" w:rsidP="00C0438D">
      <w:pPr>
        <w:spacing w:before="100" w:beforeAutospacing="1" w:after="100" w:afterAutospacing="1"/>
        <w:jc w:val="both"/>
        <w:rPr>
          <w:szCs w:val="24"/>
        </w:rPr>
      </w:pPr>
      <w:r w:rsidRPr="00511767">
        <w:rPr>
          <w:szCs w:val="24"/>
        </w:rPr>
        <w:t xml:space="preserve">Teostusjoonised tuleb vormistada vastavalt  </w:t>
      </w:r>
      <w:r w:rsidR="003F48E0" w:rsidRPr="00511767">
        <w:rPr>
          <w:szCs w:val="24"/>
        </w:rPr>
        <w:t>M</w:t>
      </w:r>
      <w:r w:rsidR="00661EE5" w:rsidRPr="00511767">
        <w:rPr>
          <w:szCs w:val="24"/>
        </w:rPr>
        <w:t xml:space="preserve">ajandus- ja taristuministri </w:t>
      </w:r>
      <w:r w:rsidRPr="00511767">
        <w:rPr>
          <w:szCs w:val="24"/>
        </w:rPr>
        <w:t>määrusele nr 34; 14.04.2016 „Topo-geodeetilisele uuringule ja teostusmõõdistamisele esitatavad nõuded“. Koordinaadid esitada Eesti tasapinnaliste koordinaatide süsteemis Lambert-EST 97 ning kõrgused Euroopa Vertikaalses Referentssüsteemis EH2000.</w:t>
      </w:r>
    </w:p>
    <w:p w14:paraId="3B1E81E6" w14:textId="77777777" w:rsidR="00C0438D" w:rsidRPr="00511767" w:rsidRDefault="00C0438D" w:rsidP="00C0438D">
      <w:pPr>
        <w:spacing w:before="100" w:beforeAutospacing="1" w:after="100" w:afterAutospacing="1"/>
        <w:jc w:val="both"/>
        <w:rPr>
          <w:szCs w:val="24"/>
        </w:rPr>
      </w:pPr>
      <w:r w:rsidRPr="00511767">
        <w:rPr>
          <w:szCs w:val="24"/>
        </w:rPr>
        <w:t xml:space="preserve">Kasutuselevõtmine ja tehniliste dokumentide üleandmine toimub vastavalt kehtivatele seadustele, normidele ja määrustele. </w:t>
      </w:r>
    </w:p>
    <w:p w14:paraId="1C6A31C5" w14:textId="017BB1DF" w:rsidR="00C0438D" w:rsidRPr="00511767" w:rsidRDefault="00C0438D" w:rsidP="00C0438D">
      <w:pPr>
        <w:spacing w:before="100" w:beforeAutospacing="1" w:after="100" w:afterAutospacing="1"/>
        <w:jc w:val="both"/>
        <w:rPr>
          <w:szCs w:val="24"/>
        </w:rPr>
      </w:pPr>
      <w:r w:rsidRPr="00511767">
        <w:rPr>
          <w:szCs w:val="24"/>
        </w:rPr>
        <w:t xml:space="preserve">Nõuded teostusdokumentatsioonile on toodud </w:t>
      </w:r>
      <w:r w:rsidR="00905DBD" w:rsidRPr="00511767">
        <w:rPr>
          <w:szCs w:val="24"/>
        </w:rPr>
        <w:t>l</w:t>
      </w:r>
      <w:r w:rsidRPr="00511767">
        <w:rPr>
          <w:szCs w:val="24"/>
        </w:rPr>
        <w:t>isas 1.</w:t>
      </w:r>
      <w:r w:rsidR="00310214" w:rsidRPr="00511767">
        <w:rPr>
          <w:szCs w:val="24"/>
        </w:rPr>
        <w:t>5</w:t>
      </w:r>
      <w:r w:rsidRPr="00511767">
        <w:rPr>
          <w:szCs w:val="24"/>
        </w:rPr>
        <w:t xml:space="preserve">. </w:t>
      </w:r>
    </w:p>
    <w:p w14:paraId="3104048B" w14:textId="38A69DAC" w:rsidR="00C0438D" w:rsidRPr="00511767" w:rsidRDefault="00C0438D" w:rsidP="00C0438D">
      <w:pPr>
        <w:spacing w:before="100" w:beforeAutospacing="1" w:after="100" w:afterAutospacing="1"/>
        <w:jc w:val="both"/>
        <w:rPr>
          <w:szCs w:val="24"/>
        </w:rPr>
      </w:pPr>
      <w:r w:rsidRPr="00511767">
        <w:rPr>
          <w:szCs w:val="24"/>
        </w:rPr>
        <w:t>Vajadusel teostusdokumentatsiooni maht kooskõlastada tellijaga täiendavalt.</w:t>
      </w:r>
    </w:p>
    <w:p w14:paraId="022F2842" w14:textId="77777777" w:rsidR="00C0438D" w:rsidRPr="00511767" w:rsidRDefault="00C0438D" w:rsidP="00B854D6">
      <w:pPr>
        <w:keepNext/>
        <w:numPr>
          <w:ilvl w:val="1"/>
          <w:numId w:val="35"/>
        </w:numPr>
        <w:spacing w:before="240" w:after="60"/>
        <w:jc w:val="both"/>
        <w:outlineLvl w:val="1"/>
        <w:rPr>
          <w:szCs w:val="24"/>
        </w:rPr>
      </w:pPr>
      <w:r w:rsidRPr="00511767">
        <w:rPr>
          <w:szCs w:val="24"/>
        </w:rPr>
        <w:t>Vormistusnõuded</w:t>
      </w:r>
    </w:p>
    <w:p w14:paraId="653B5772" w14:textId="77777777" w:rsidR="004C1200" w:rsidRPr="00511767" w:rsidRDefault="00C0438D" w:rsidP="004C1200">
      <w:pPr>
        <w:spacing w:before="100" w:beforeAutospacing="1" w:after="100" w:afterAutospacing="1"/>
        <w:rPr>
          <w:szCs w:val="24"/>
        </w:rPr>
      </w:pPr>
      <w:r w:rsidRPr="00511767">
        <w:rPr>
          <w:szCs w:val="24"/>
        </w:rPr>
        <w:t xml:space="preserve">Ehitusprojektid ja teostusdokumentatsioon vormistada eesti keeles. Kõik projektid ja teostusdokumentatsioon vormistada 1 eksemplaris paberkandjal ja </w:t>
      </w:r>
      <w:r w:rsidR="004C1200" w:rsidRPr="00511767">
        <w:rPr>
          <w:szCs w:val="24"/>
        </w:rPr>
        <w:t>2 elektroonilisel andmekandjal (pilverakendusest allalaetavana).</w:t>
      </w:r>
    </w:p>
    <w:p w14:paraId="2D14ADC3" w14:textId="309699C4" w:rsidR="00C0438D" w:rsidRPr="00511767" w:rsidRDefault="00C0438D" w:rsidP="00C0438D">
      <w:pPr>
        <w:spacing w:before="100" w:beforeAutospacing="1" w:after="100" w:afterAutospacing="1"/>
        <w:jc w:val="both"/>
        <w:rPr>
          <w:szCs w:val="24"/>
        </w:rPr>
      </w:pPr>
      <w:r w:rsidRPr="00511767">
        <w:rPr>
          <w:szCs w:val="24"/>
        </w:rPr>
        <w:t>Digitaalsel vormistamisel kasutada järgmisi failiformaate:</w:t>
      </w:r>
    </w:p>
    <w:p w14:paraId="0D5AEE4E" w14:textId="77777777" w:rsidR="00C0438D" w:rsidRPr="00511767" w:rsidRDefault="00C0438D" w:rsidP="00C0438D">
      <w:pPr>
        <w:numPr>
          <w:ilvl w:val="0"/>
          <w:numId w:val="42"/>
        </w:numPr>
        <w:jc w:val="both"/>
        <w:rPr>
          <w:szCs w:val="24"/>
        </w:rPr>
      </w:pPr>
      <w:r w:rsidRPr="00511767">
        <w:rPr>
          <w:szCs w:val="24"/>
        </w:rPr>
        <w:t>joonised peavad olema esitatud originaalkujul (.dgn või .dwg) ning .pdf kujul;</w:t>
      </w:r>
    </w:p>
    <w:p w14:paraId="7474DF5A" w14:textId="77777777" w:rsidR="00C0438D" w:rsidRPr="00511767" w:rsidRDefault="00C0438D" w:rsidP="00C0438D">
      <w:pPr>
        <w:numPr>
          <w:ilvl w:val="0"/>
          <w:numId w:val="42"/>
        </w:numPr>
        <w:jc w:val="both"/>
        <w:rPr>
          <w:szCs w:val="24"/>
        </w:rPr>
      </w:pPr>
      <w:r w:rsidRPr="00511767">
        <w:rPr>
          <w:szCs w:val="24"/>
        </w:rPr>
        <w:t>tabelite failid vormistada .xls või .xlsx ning .pdf kujul;</w:t>
      </w:r>
    </w:p>
    <w:p w14:paraId="42A988AA" w14:textId="77777777" w:rsidR="00C0438D" w:rsidRPr="00511767" w:rsidRDefault="00C0438D" w:rsidP="00C0438D">
      <w:pPr>
        <w:numPr>
          <w:ilvl w:val="0"/>
          <w:numId w:val="42"/>
        </w:numPr>
        <w:jc w:val="both"/>
        <w:rPr>
          <w:szCs w:val="24"/>
        </w:rPr>
      </w:pPr>
      <w:r w:rsidRPr="00511767">
        <w:rPr>
          <w:szCs w:val="24"/>
        </w:rPr>
        <w:t xml:space="preserve">tekstifailid vormistada .doc või .docx ning .pdf kujul; </w:t>
      </w:r>
    </w:p>
    <w:p w14:paraId="7CECBD18" w14:textId="77777777" w:rsidR="00C0438D" w:rsidRPr="00511767" w:rsidRDefault="00C0438D" w:rsidP="00C0438D">
      <w:pPr>
        <w:numPr>
          <w:ilvl w:val="0"/>
          <w:numId w:val="42"/>
        </w:numPr>
        <w:spacing w:after="100" w:afterAutospacing="1"/>
        <w:jc w:val="both"/>
        <w:rPr>
          <w:szCs w:val="24"/>
        </w:rPr>
      </w:pPr>
      <w:r w:rsidRPr="00511767">
        <w:rPr>
          <w:szCs w:val="24"/>
        </w:rPr>
        <w:t>muud projekteerimise tarkvara kasutades nende originaalfailid.</w:t>
      </w:r>
    </w:p>
    <w:p w14:paraId="211F2BAB" w14:textId="77777777" w:rsidR="00C0438D" w:rsidRPr="00511767" w:rsidRDefault="00C0438D" w:rsidP="00C0438D">
      <w:pPr>
        <w:spacing w:before="100" w:beforeAutospacing="1" w:after="100" w:afterAutospacing="1"/>
        <w:jc w:val="both"/>
        <w:rPr>
          <w:szCs w:val="24"/>
        </w:rPr>
      </w:pPr>
      <w:r w:rsidRPr="00511767">
        <w:rPr>
          <w:szCs w:val="24"/>
        </w:rPr>
        <w:t>Lisaks projekti failidele peavad elektroonilisel andmekandjal olema printimiseks vajalikud failid ja kõigi kasutatud joonte liikide .shx failid.</w:t>
      </w:r>
    </w:p>
    <w:p w14:paraId="43DB12F7" w14:textId="77777777" w:rsidR="00C0438D" w:rsidRPr="00511767" w:rsidRDefault="00C0438D" w:rsidP="00C0438D">
      <w:pPr>
        <w:spacing w:before="100" w:beforeAutospacing="1" w:after="100" w:afterAutospacing="1"/>
        <w:jc w:val="both"/>
        <w:rPr>
          <w:szCs w:val="24"/>
        </w:rPr>
      </w:pPr>
      <w:r w:rsidRPr="00511767">
        <w:rPr>
          <w:szCs w:val="24"/>
        </w:rPr>
        <w:t>Jooniste vormistamisel arvestada, et jooned peavad olema eristatavad ning joonised peavad olema arusaadavad ka mustvalgel koopial. Joonised tuleb koostada mõõtkavas 1:500.</w:t>
      </w:r>
    </w:p>
    <w:p w14:paraId="46737163" w14:textId="01F354C0" w:rsidR="00C0438D" w:rsidRPr="00511767" w:rsidRDefault="00C0438D" w:rsidP="00C0438D">
      <w:pPr>
        <w:spacing w:after="120"/>
        <w:jc w:val="both"/>
        <w:rPr>
          <w:szCs w:val="24"/>
        </w:rPr>
      </w:pPr>
      <w:r w:rsidRPr="00511767">
        <w:rPr>
          <w:szCs w:val="24"/>
        </w:rPr>
        <w:t>Paberkandjal vormistatud projektid esitada tellijale arhiiviköidetena või –kaustad</w:t>
      </w:r>
      <w:r w:rsidR="00877F48">
        <w:rPr>
          <w:szCs w:val="24"/>
        </w:rPr>
        <w:t>ena</w:t>
      </w:r>
      <w:r w:rsidR="004E22E1" w:rsidRPr="00511767">
        <w:rPr>
          <w:szCs w:val="24"/>
        </w:rPr>
        <w:t>.</w:t>
      </w:r>
    </w:p>
    <w:p w14:paraId="55D1ACC5" w14:textId="77777777" w:rsidR="00C0438D" w:rsidRPr="00511767" w:rsidRDefault="00C0438D" w:rsidP="00B854D6">
      <w:pPr>
        <w:pStyle w:val="ListParagraph"/>
        <w:keepNext/>
        <w:numPr>
          <w:ilvl w:val="0"/>
          <w:numId w:val="35"/>
        </w:numPr>
        <w:spacing w:before="240" w:after="60"/>
        <w:outlineLvl w:val="0"/>
        <w:rPr>
          <w:rFonts w:ascii="Times New Roman" w:hAnsi="Times New Roman"/>
          <w:b/>
          <w:kern w:val="28"/>
          <w:sz w:val="24"/>
          <w:szCs w:val="24"/>
        </w:rPr>
      </w:pPr>
      <w:r w:rsidRPr="00511767">
        <w:rPr>
          <w:rFonts w:ascii="Times New Roman" w:hAnsi="Times New Roman"/>
          <w:b/>
          <w:kern w:val="28"/>
          <w:sz w:val="24"/>
          <w:szCs w:val="24"/>
        </w:rPr>
        <w:t>Ehitustööde vastuvõtmine</w:t>
      </w:r>
    </w:p>
    <w:p w14:paraId="67DDD82E" w14:textId="0EE07EB2" w:rsidR="00C0438D" w:rsidRPr="00511767" w:rsidRDefault="00C0438D" w:rsidP="00C0438D">
      <w:pPr>
        <w:rPr>
          <w:szCs w:val="24"/>
        </w:rPr>
      </w:pPr>
      <w:r w:rsidRPr="00511767">
        <w:rPr>
          <w:szCs w:val="24"/>
        </w:rPr>
        <w:t>Tööde vastuvõtmine toimub vastavalt töövõtulepingu tingimustele.</w:t>
      </w:r>
    </w:p>
    <w:p w14:paraId="6E22C2B5" w14:textId="77777777" w:rsidR="00B573E2" w:rsidRPr="00511767" w:rsidRDefault="00B573E2" w:rsidP="00C0438D">
      <w:pPr>
        <w:spacing w:after="120"/>
        <w:jc w:val="both"/>
        <w:rPr>
          <w:szCs w:val="24"/>
        </w:rPr>
      </w:pPr>
    </w:p>
    <w:p w14:paraId="400EC15F" w14:textId="77777777" w:rsidR="00BD3565" w:rsidRPr="00511767" w:rsidRDefault="00BD3565" w:rsidP="00B854D6">
      <w:pPr>
        <w:pStyle w:val="ListParagraph"/>
        <w:numPr>
          <w:ilvl w:val="0"/>
          <w:numId w:val="35"/>
        </w:numPr>
        <w:spacing w:after="120"/>
        <w:contextualSpacing w:val="0"/>
        <w:jc w:val="both"/>
        <w:rPr>
          <w:rFonts w:ascii="Times New Roman" w:hAnsi="Times New Roman"/>
          <w:b/>
          <w:sz w:val="24"/>
          <w:szCs w:val="24"/>
        </w:rPr>
      </w:pPr>
      <w:r w:rsidRPr="00511767">
        <w:rPr>
          <w:rFonts w:ascii="Times New Roman" w:hAnsi="Times New Roman"/>
          <w:b/>
          <w:sz w:val="24"/>
          <w:szCs w:val="24"/>
        </w:rPr>
        <w:t>Lisad</w:t>
      </w:r>
    </w:p>
    <w:p w14:paraId="111D40B1" w14:textId="246881E6" w:rsidR="00C55A37" w:rsidRPr="00511767" w:rsidRDefault="00040241" w:rsidP="00F4231F">
      <w:pPr>
        <w:rPr>
          <w:szCs w:val="24"/>
        </w:rPr>
      </w:pPr>
      <w:r w:rsidRPr="00511767">
        <w:rPr>
          <w:szCs w:val="24"/>
        </w:rPr>
        <w:t xml:space="preserve">Lisa </w:t>
      </w:r>
      <w:r w:rsidR="00C25FCB" w:rsidRPr="00511767">
        <w:rPr>
          <w:szCs w:val="24"/>
        </w:rPr>
        <w:t>1</w:t>
      </w:r>
      <w:r w:rsidR="004C3568" w:rsidRPr="00511767">
        <w:rPr>
          <w:szCs w:val="24"/>
        </w:rPr>
        <w:t>.</w:t>
      </w:r>
      <w:r w:rsidR="00227B16" w:rsidRPr="00511767">
        <w:rPr>
          <w:szCs w:val="24"/>
        </w:rPr>
        <w:t xml:space="preserve">1. </w:t>
      </w:r>
      <w:r w:rsidR="005A35C1" w:rsidRPr="00511767">
        <w:rPr>
          <w:szCs w:val="24"/>
        </w:rPr>
        <w:t>Elektrikilpide skeemid</w:t>
      </w:r>
    </w:p>
    <w:p w14:paraId="2A477E59" w14:textId="687BB49F" w:rsidR="002F2996" w:rsidRPr="00511767" w:rsidRDefault="004D4DF4" w:rsidP="00F4231F">
      <w:pPr>
        <w:rPr>
          <w:szCs w:val="24"/>
        </w:rPr>
      </w:pPr>
      <w:r w:rsidRPr="00511767">
        <w:rPr>
          <w:szCs w:val="24"/>
        </w:rPr>
        <w:t xml:space="preserve">Lisa </w:t>
      </w:r>
      <w:r w:rsidR="00C25FCB" w:rsidRPr="00511767">
        <w:rPr>
          <w:szCs w:val="24"/>
        </w:rPr>
        <w:t>1</w:t>
      </w:r>
      <w:r w:rsidR="004C3568" w:rsidRPr="00511767">
        <w:rPr>
          <w:szCs w:val="24"/>
        </w:rPr>
        <w:t>.</w:t>
      </w:r>
      <w:r w:rsidR="00CB765B" w:rsidRPr="00511767">
        <w:rPr>
          <w:szCs w:val="24"/>
        </w:rPr>
        <w:t xml:space="preserve">2. </w:t>
      </w:r>
      <w:r w:rsidR="005A35C1" w:rsidRPr="00511767">
        <w:rPr>
          <w:szCs w:val="24"/>
        </w:rPr>
        <w:t>Alajaamade skeemid</w:t>
      </w:r>
    </w:p>
    <w:p w14:paraId="2169D9F7" w14:textId="7514BDAA" w:rsidR="00F4231F" w:rsidRPr="00511767" w:rsidRDefault="00F4231F" w:rsidP="00F4231F">
      <w:pPr>
        <w:rPr>
          <w:szCs w:val="24"/>
        </w:rPr>
      </w:pPr>
      <w:r w:rsidRPr="00511767">
        <w:rPr>
          <w:szCs w:val="24"/>
        </w:rPr>
        <w:t>Lisa 1.3. Liitumiskilpide asukohaplaan</w:t>
      </w:r>
      <w:r w:rsidR="006D1429" w:rsidRPr="00511767">
        <w:rPr>
          <w:szCs w:val="24"/>
        </w:rPr>
        <w:t>id</w:t>
      </w:r>
    </w:p>
    <w:p w14:paraId="7AC38C58" w14:textId="77777777" w:rsidR="00F4231F" w:rsidRPr="00511767" w:rsidRDefault="00F4231F" w:rsidP="00F4231F">
      <w:pPr>
        <w:rPr>
          <w:szCs w:val="24"/>
        </w:rPr>
      </w:pPr>
      <w:r w:rsidRPr="00511767">
        <w:rPr>
          <w:szCs w:val="24"/>
        </w:rPr>
        <w:t>Lisa 1.4. Geodeetilised uuringud</w:t>
      </w:r>
    </w:p>
    <w:p w14:paraId="3AEC12FD" w14:textId="77777777" w:rsidR="00F4231F" w:rsidRPr="00511767" w:rsidRDefault="00F4231F" w:rsidP="00F4231F">
      <w:pPr>
        <w:rPr>
          <w:szCs w:val="24"/>
        </w:rPr>
      </w:pPr>
      <w:r w:rsidRPr="00511767">
        <w:rPr>
          <w:szCs w:val="24"/>
        </w:rPr>
        <w:t>Lisa 1.5. Nõuded teostusdokumentatsioonile</w:t>
      </w:r>
    </w:p>
    <w:p w14:paraId="2FB77158" w14:textId="77777777" w:rsidR="00F4231F" w:rsidRPr="00511767" w:rsidRDefault="00F4231F" w:rsidP="00F4231F">
      <w:pPr>
        <w:pStyle w:val="ListParagraph"/>
        <w:rPr>
          <w:rFonts w:ascii="Times New Roman" w:hAnsi="Times New Roman"/>
          <w:sz w:val="24"/>
          <w:szCs w:val="24"/>
        </w:rPr>
      </w:pPr>
    </w:p>
    <w:p w14:paraId="162F4F7D" w14:textId="77777777" w:rsidR="00310214" w:rsidRPr="00511767" w:rsidRDefault="00310214" w:rsidP="00310214">
      <w:pPr>
        <w:pStyle w:val="ListParagraph"/>
        <w:rPr>
          <w:rFonts w:ascii="Times New Roman" w:hAnsi="Times New Roman"/>
          <w:sz w:val="24"/>
          <w:szCs w:val="24"/>
        </w:rPr>
      </w:pPr>
    </w:p>
    <w:p w14:paraId="227D0B17" w14:textId="77777777" w:rsidR="00416A93" w:rsidRPr="00511767" w:rsidRDefault="00416A93" w:rsidP="00416A93">
      <w:pPr>
        <w:spacing w:line="276" w:lineRule="auto"/>
        <w:ind w:left="720"/>
        <w:rPr>
          <w:rFonts w:eastAsia="Calibri"/>
          <w:szCs w:val="24"/>
          <w:highlight w:val="yellow"/>
        </w:rPr>
      </w:pPr>
    </w:p>
    <w:p w14:paraId="521B5073" w14:textId="77777777" w:rsidR="00040241" w:rsidRPr="00511767" w:rsidRDefault="00040241" w:rsidP="0036588C">
      <w:pPr>
        <w:pStyle w:val="ListParagraph"/>
        <w:spacing w:after="120" w:line="240" w:lineRule="auto"/>
        <w:contextualSpacing w:val="0"/>
        <w:jc w:val="both"/>
        <w:rPr>
          <w:rFonts w:ascii="Times New Roman" w:hAnsi="Times New Roman"/>
          <w:sz w:val="24"/>
          <w:szCs w:val="24"/>
        </w:rPr>
      </w:pPr>
    </w:p>
    <w:p w14:paraId="7CEA30DA" w14:textId="77777777" w:rsidR="006129E2" w:rsidRPr="00511767" w:rsidRDefault="00F3569B" w:rsidP="007C0A3C">
      <w:pPr>
        <w:rPr>
          <w:szCs w:val="24"/>
        </w:rPr>
      </w:pPr>
      <w:r w:rsidRPr="00511767">
        <w:rPr>
          <w:szCs w:val="24"/>
        </w:rPr>
        <w:t xml:space="preserve"> </w:t>
      </w:r>
    </w:p>
    <w:sectPr w:rsidR="006129E2" w:rsidRPr="00511767">
      <w:footerReference w:type="even" r:id="rId13"/>
      <w:footerReference w:type="default" r:id="rId14"/>
      <w:pgSz w:w="11907" w:h="16840" w:code="9"/>
      <w:pgMar w:top="1134" w:right="992"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A5BF4" w14:textId="77777777" w:rsidR="00997FC6" w:rsidRDefault="00997FC6">
      <w:r>
        <w:separator/>
      </w:r>
    </w:p>
  </w:endnote>
  <w:endnote w:type="continuationSeparator" w:id="0">
    <w:p w14:paraId="34ACC776" w14:textId="77777777" w:rsidR="00997FC6" w:rsidRDefault="0099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E Times New Roman">
    <w:altName w:val="Times New Roman"/>
    <w:charset w:val="00"/>
    <w:family w:val="roman"/>
    <w:pitch w:val="variable"/>
    <w:sig w:usb0="00000003" w:usb1="00000000" w:usb2="00000000" w:usb3="00000000" w:csb0="00000001" w:csb1="00000000"/>
  </w:font>
  <w:font w:name="Arial Narrow">
    <w:charset w:val="BA"/>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wiss TL">
    <w:altName w:val="Arial"/>
    <w:charset w:val="BA"/>
    <w:family w:val="swiss"/>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5236" w14:textId="77777777" w:rsidR="00E148F6" w:rsidRDefault="00E148F6">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14:paraId="1A4AB970" w14:textId="77777777" w:rsidR="00E148F6" w:rsidRDefault="00E148F6">
    <w:pPr>
      <w:pStyle w:val="Footer"/>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F1B1" w14:textId="77777777" w:rsidR="00E148F6" w:rsidRDefault="00E148F6">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separate"/>
    </w:r>
    <w:r w:rsidR="00CB765B">
      <w:rPr>
        <w:rStyle w:val="PageNumber"/>
        <w:noProof/>
        <w:sz w:val="17"/>
        <w:szCs w:val="17"/>
      </w:rPr>
      <w:t>4</w:t>
    </w:r>
    <w:r>
      <w:rPr>
        <w:rStyle w:val="PageNumber"/>
        <w:sz w:val="17"/>
        <w:szCs w:val="17"/>
      </w:rPr>
      <w:fldChar w:fldCharType="end"/>
    </w:r>
  </w:p>
  <w:p w14:paraId="6078D769" w14:textId="77777777" w:rsidR="00E148F6" w:rsidRDefault="00E148F6">
    <w:pPr>
      <w:pStyle w:val="Footer"/>
      <w:rPr>
        <w:rStyle w:val="PageNumber"/>
        <w:sz w:val="17"/>
        <w:szCs w:val="17"/>
      </w:rPr>
    </w:pPr>
  </w:p>
  <w:p w14:paraId="16ECB542" w14:textId="77777777" w:rsidR="00E148F6" w:rsidRDefault="00E148F6">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E1C3" w14:textId="77777777" w:rsidR="00997FC6" w:rsidRDefault="00997FC6">
      <w:r>
        <w:separator/>
      </w:r>
    </w:p>
  </w:footnote>
  <w:footnote w:type="continuationSeparator" w:id="0">
    <w:p w14:paraId="378B7F75" w14:textId="77777777" w:rsidR="00997FC6" w:rsidRDefault="00997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22A"/>
    <w:multiLevelType w:val="hybridMultilevel"/>
    <w:tmpl w:val="4DA2D34E"/>
    <w:lvl w:ilvl="0" w:tplc="FFFFFFFF">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1675A3"/>
    <w:multiLevelType w:val="hybridMultilevel"/>
    <w:tmpl w:val="4EAC71A2"/>
    <w:lvl w:ilvl="0" w:tplc="042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4B37674"/>
    <w:multiLevelType w:val="hybridMultilevel"/>
    <w:tmpl w:val="65409F22"/>
    <w:lvl w:ilvl="0" w:tplc="75F6DCA0">
      <w:start w:val="3"/>
      <w:numFmt w:val="bullet"/>
      <w:lvlText w:val="•"/>
      <w:lvlJc w:val="left"/>
      <w:pPr>
        <w:ind w:left="720" w:hanging="360"/>
      </w:pPr>
      <w:rPr>
        <w:rFonts w:ascii="Cambria" w:eastAsia="Times New Roman" w:hAnsi="Cambr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6326076"/>
    <w:multiLevelType w:val="hybridMultilevel"/>
    <w:tmpl w:val="457E56D2"/>
    <w:lvl w:ilvl="0" w:tplc="E6BA1266">
      <w:start w:val="3"/>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0CA43130"/>
    <w:multiLevelType w:val="multilevel"/>
    <w:tmpl w:val="C5D4DD2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 w15:restartNumberingAfterBreak="0">
    <w:nsid w:val="13F95D47"/>
    <w:multiLevelType w:val="multilevel"/>
    <w:tmpl w:val="7D6ADDB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Wingdings" w:hAnsi="Wingdings" w:hint="default"/>
      </w:rPr>
    </w:lvl>
    <w:lvl w:ilvl="3">
      <w:start w:val="1"/>
      <w:numFmt w:val="bullet"/>
      <w:lvlText w:val=""/>
      <w:lvlJc w:val="left"/>
      <w:pPr>
        <w:ind w:left="1080" w:hanging="1080"/>
      </w:pPr>
      <w:rPr>
        <w:rFonts w:ascii="Wingdings" w:hAnsi="Wingding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6794996"/>
    <w:multiLevelType w:val="hybridMultilevel"/>
    <w:tmpl w:val="D94E24B6"/>
    <w:lvl w:ilvl="0" w:tplc="0425000F">
      <w:start w:val="1"/>
      <w:numFmt w:val="decimal"/>
      <w:lvlText w:val="%1."/>
      <w:lvlJc w:val="left"/>
      <w:pPr>
        <w:ind w:left="502" w:hanging="360"/>
      </w:p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7" w15:restartNumberingAfterBreak="0">
    <w:nsid w:val="1A0D2A3B"/>
    <w:multiLevelType w:val="multilevel"/>
    <w:tmpl w:val="C5D4DD2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8" w15:restartNumberingAfterBreak="0">
    <w:nsid w:val="1A461E4E"/>
    <w:multiLevelType w:val="multilevel"/>
    <w:tmpl w:val="42C4B894"/>
    <w:lvl w:ilvl="0">
      <w:start w:val="1"/>
      <w:numFmt w:val="decimal"/>
      <w:lvlText w:val="%1."/>
      <w:lvlJc w:val="left"/>
      <w:pPr>
        <w:ind w:left="360" w:hanging="360"/>
      </w:p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B5957E0"/>
    <w:multiLevelType w:val="hybridMultilevel"/>
    <w:tmpl w:val="F5346F4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0" w15:restartNumberingAfterBreak="0">
    <w:nsid w:val="1D19110F"/>
    <w:multiLevelType w:val="hybridMultilevel"/>
    <w:tmpl w:val="647A11BC"/>
    <w:lvl w:ilvl="0" w:tplc="0419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0371C84"/>
    <w:multiLevelType w:val="multilevel"/>
    <w:tmpl w:val="671AC2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A6F32"/>
    <w:multiLevelType w:val="multilevel"/>
    <w:tmpl w:val="A10CD3F4"/>
    <w:lvl w:ilvl="0">
      <w:start w:val="1"/>
      <w:numFmt w:val="decimal"/>
      <w:pStyle w:val="HDpunktid"/>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703B96"/>
    <w:multiLevelType w:val="hybridMultilevel"/>
    <w:tmpl w:val="56E4055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4" w15:restartNumberingAfterBreak="0">
    <w:nsid w:val="288814F2"/>
    <w:multiLevelType w:val="hybridMultilevel"/>
    <w:tmpl w:val="6C4611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88B1D6E"/>
    <w:multiLevelType w:val="hybridMultilevel"/>
    <w:tmpl w:val="7C6A6BB4"/>
    <w:lvl w:ilvl="0" w:tplc="04190017">
      <w:start w:val="1"/>
      <w:numFmt w:val="lowerLetter"/>
      <w:lvlText w:val="%1)"/>
      <w:lvlJc w:val="left"/>
      <w:pPr>
        <w:ind w:left="1040" w:hanging="360"/>
      </w:pPr>
      <w:rPr>
        <w:rFonts w:hint="default"/>
      </w:rPr>
    </w:lvl>
    <w:lvl w:ilvl="1" w:tplc="04250019" w:tentative="1">
      <w:start w:val="1"/>
      <w:numFmt w:val="lowerLetter"/>
      <w:lvlText w:val="%2."/>
      <w:lvlJc w:val="left"/>
      <w:pPr>
        <w:ind w:left="1760" w:hanging="360"/>
      </w:pPr>
    </w:lvl>
    <w:lvl w:ilvl="2" w:tplc="0425001B" w:tentative="1">
      <w:start w:val="1"/>
      <w:numFmt w:val="lowerRoman"/>
      <w:lvlText w:val="%3."/>
      <w:lvlJc w:val="right"/>
      <w:pPr>
        <w:ind w:left="2480" w:hanging="180"/>
      </w:pPr>
    </w:lvl>
    <w:lvl w:ilvl="3" w:tplc="0425000F" w:tentative="1">
      <w:start w:val="1"/>
      <w:numFmt w:val="decimal"/>
      <w:lvlText w:val="%4."/>
      <w:lvlJc w:val="left"/>
      <w:pPr>
        <w:ind w:left="3200" w:hanging="360"/>
      </w:pPr>
    </w:lvl>
    <w:lvl w:ilvl="4" w:tplc="04250019" w:tentative="1">
      <w:start w:val="1"/>
      <w:numFmt w:val="lowerLetter"/>
      <w:lvlText w:val="%5."/>
      <w:lvlJc w:val="left"/>
      <w:pPr>
        <w:ind w:left="3920" w:hanging="360"/>
      </w:pPr>
    </w:lvl>
    <w:lvl w:ilvl="5" w:tplc="0425001B" w:tentative="1">
      <w:start w:val="1"/>
      <w:numFmt w:val="lowerRoman"/>
      <w:lvlText w:val="%6."/>
      <w:lvlJc w:val="right"/>
      <w:pPr>
        <w:ind w:left="4640" w:hanging="180"/>
      </w:pPr>
    </w:lvl>
    <w:lvl w:ilvl="6" w:tplc="0425000F" w:tentative="1">
      <w:start w:val="1"/>
      <w:numFmt w:val="decimal"/>
      <w:lvlText w:val="%7."/>
      <w:lvlJc w:val="left"/>
      <w:pPr>
        <w:ind w:left="5360" w:hanging="360"/>
      </w:pPr>
    </w:lvl>
    <w:lvl w:ilvl="7" w:tplc="04250019" w:tentative="1">
      <w:start w:val="1"/>
      <w:numFmt w:val="lowerLetter"/>
      <w:lvlText w:val="%8."/>
      <w:lvlJc w:val="left"/>
      <w:pPr>
        <w:ind w:left="6080" w:hanging="360"/>
      </w:pPr>
    </w:lvl>
    <w:lvl w:ilvl="8" w:tplc="0425001B" w:tentative="1">
      <w:start w:val="1"/>
      <w:numFmt w:val="lowerRoman"/>
      <w:lvlText w:val="%9."/>
      <w:lvlJc w:val="right"/>
      <w:pPr>
        <w:ind w:left="6800" w:hanging="180"/>
      </w:pPr>
    </w:lvl>
  </w:abstractNum>
  <w:abstractNum w:abstractNumId="16" w15:restartNumberingAfterBreak="0">
    <w:nsid w:val="33B14787"/>
    <w:multiLevelType w:val="multilevel"/>
    <w:tmpl w:val="5AFA88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bullet"/>
      <w:lvlText w:val=""/>
      <w:lvlJc w:val="left"/>
      <w:pPr>
        <w:ind w:left="786" w:hanging="36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9313F18"/>
    <w:multiLevelType w:val="multilevel"/>
    <w:tmpl w:val="5B7C2C9E"/>
    <w:lvl w:ilvl="0">
      <w:start w:val="1"/>
      <w:numFmt w:val="decimal"/>
      <w:lvlText w:val="%1."/>
      <w:lvlJc w:val="left"/>
      <w:pPr>
        <w:ind w:left="360" w:hanging="360"/>
      </w:pPr>
      <w:rPr>
        <w:b/>
        <w:bCs/>
      </w:rPr>
    </w:lvl>
    <w:lvl w:ilvl="1">
      <w:start w:val="1"/>
      <w:numFmt w:val="decimal"/>
      <w:isLgl/>
      <w:lvlText w:val="%1.%2."/>
      <w:lvlJc w:val="left"/>
      <w:pPr>
        <w:ind w:left="720" w:hanging="720"/>
      </w:pPr>
      <w:rPr>
        <w:rFonts w:ascii="Times New Roman" w:hAnsi="Times New Roman" w:cs="Times New Roman" w:hint="default"/>
        <w:i w:val="0"/>
        <w:iCs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BEB71DF"/>
    <w:multiLevelType w:val="hybridMultilevel"/>
    <w:tmpl w:val="B882025C"/>
    <w:lvl w:ilvl="0" w:tplc="0419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E272E84"/>
    <w:multiLevelType w:val="hybridMultilevel"/>
    <w:tmpl w:val="5DF6210C"/>
    <w:lvl w:ilvl="0" w:tplc="04090017">
      <w:start w:val="1"/>
      <w:numFmt w:val="lowerLetter"/>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0" w15:restartNumberingAfterBreak="0">
    <w:nsid w:val="3FF262A6"/>
    <w:multiLevelType w:val="hybridMultilevel"/>
    <w:tmpl w:val="69B0F99A"/>
    <w:lvl w:ilvl="0" w:tplc="287C92A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244EB6"/>
    <w:multiLevelType w:val="hybridMultilevel"/>
    <w:tmpl w:val="D94E24B6"/>
    <w:lvl w:ilvl="0" w:tplc="0425000F">
      <w:start w:val="1"/>
      <w:numFmt w:val="decimal"/>
      <w:lvlText w:val="%1."/>
      <w:lvlJc w:val="left"/>
      <w:pPr>
        <w:ind w:left="502" w:hanging="360"/>
      </w:p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22" w15:restartNumberingAfterBreak="0">
    <w:nsid w:val="423F28D2"/>
    <w:multiLevelType w:val="multilevel"/>
    <w:tmpl w:val="9746E588"/>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32E0FAE"/>
    <w:multiLevelType w:val="multilevel"/>
    <w:tmpl w:val="6C66038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C14F5F"/>
    <w:multiLevelType w:val="hybridMultilevel"/>
    <w:tmpl w:val="803C10D8"/>
    <w:lvl w:ilvl="0" w:tplc="04190017">
      <w:start w:val="1"/>
      <w:numFmt w:val="lowerLetter"/>
      <w:lvlText w:val="%1)"/>
      <w:lvlJc w:val="left"/>
      <w:pPr>
        <w:ind w:left="1040" w:hanging="360"/>
      </w:pPr>
      <w:rPr>
        <w:rFonts w:hint="default"/>
      </w:rPr>
    </w:lvl>
    <w:lvl w:ilvl="1" w:tplc="04250019" w:tentative="1">
      <w:start w:val="1"/>
      <w:numFmt w:val="lowerLetter"/>
      <w:lvlText w:val="%2."/>
      <w:lvlJc w:val="left"/>
      <w:pPr>
        <w:ind w:left="1760" w:hanging="360"/>
      </w:pPr>
    </w:lvl>
    <w:lvl w:ilvl="2" w:tplc="0425001B" w:tentative="1">
      <w:start w:val="1"/>
      <w:numFmt w:val="lowerRoman"/>
      <w:lvlText w:val="%3."/>
      <w:lvlJc w:val="right"/>
      <w:pPr>
        <w:ind w:left="2480" w:hanging="180"/>
      </w:pPr>
    </w:lvl>
    <w:lvl w:ilvl="3" w:tplc="0425000F" w:tentative="1">
      <w:start w:val="1"/>
      <w:numFmt w:val="decimal"/>
      <w:lvlText w:val="%4."/>
      <w:lvlJc w:val="left"/>
      <w:pPr>
        <w:ind w:left="3200" w:hanging="360"/>
      </w:pPr>
    </w:lvl>
    <w:lvl w:ilvl="4" w:tplc="04250019" w:tentative="1">
      <w:start w:val="1"/>
      <w:numFmt w:val="lowerLetter"/>
      <w:lvlText w:val="%5."/>
      <w:lvlJc w:val="left"/>
      <w:pPr>
        <w:ind w:left="3920" w:hanging="360"/>
      </w:pPr>
    </w:lvl>
    <w:lvl w:ilvl="5" w:tplc="0425001B" w:tentative="1">
      <w:start w:val="1"/>
      <w:numFmt w:val="lowerRoman"/>
      <w:lvlText w:val="%6."/>
      <w:lvlJc w:val="right"/>
      <w:pPr>
        <w:ind w:left="4640" w:hanging="180"/>
      </w:pPr>
    </w:lvl>
    <w:lvl w:ilvl="6" w:tplc="0425000F" w:tentative="1">
      <w:start w:val="1"/>
      <w:numFmt w:val="decimal"/>
      <w:lvlText w:val="%7."/>
      <w:lvlJc w:val="left"/>
      <w:pPr>
        <w:ind w:left="5360" w:hanging="360"/>
      </w:pPr>
    </w:lvl>
    <w:lvl w:ilvl="7" w:tplc="04250019" w:tentative="1">
      <w:start w:val="1"/>
      <w:numFmt w:val="lowerLetter"/>
      <w:lvlText w:val="%8."/>
      <w:lvlJc w:val="left"/>
      <w:pPr>
        <w:ind w:left="6080" w:hanging="360"/>
      </w:pPr>
    </w:lvl>
    <w:lvl w:ilvl="8" w:tplc="0425001B" w:tentative="1">
      <w:start w:val="1"/>
      <w:numFmt w:val="lowerRoman"/>
      <w:lvlText w:val="%9."/>
      <w:lvlJc w:val="right"/>
      <w:pPr>
        <w:ind w:left="6800" w:hanging="180"/>
      </w:pPr>
    </w:lvl>
  </w:abstractNum>
  <w:abstractNum w:abstractNumId="25" w15:restartNumberingAfterBreak="0">
    <w:nsid w:val="4C1B6DCD"/>
    <w:multiLevelType w:val="multilevel"/>
    <w:tmpl w:val="930CDECC"/>
    <w:lvl w:ilvl="0">
      <w:start w:val="1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CAA58E2"/>
    <w:multiLevelType w:val="hybridMultilevel"/>
    <w:tmpl w:val="1CC625F0"/>
    <w:lvl w:ilvl="0" w:tplc="FFFFFFFF">
      <w:start w:val="5"/>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4F6A645F"/>
    <w:multiLevelType w:val="hybridMultilevel"/>
    <w:tmpl w:val="B8BA5C2A"/>
    <w:lvl w:ilvl="0" w:tplc="040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FD0C0C"/>
    <w:multiLevelType w:val="hybridMultilevel"/>
    <w:tmpl w:val="0E82DD94"/>
    <w:lvl w:ilvl="0" w:tplc="E01C182E">
      <w:numFmt w:val="bullet"/>
      <w:lvlText w:val="-"/>
      <w:lvlJc w:val="left"/>
      <w:pPr>
        <w:ind w:left="720" w:hanging="360"/>
      </w:pPr>
      <w:rPr>
        <w:rFonts w:ascii="Cambria" w:eastAsia="Calibri" w:hAnsi="Cambr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42E2713"/>
    <w:multiLevelType w:val="hybridMultilevel"/>
    <w:tmpl w:val="3B8AA81C"/>
    <w:lvl w:ilvl="0" w:tplc="B448D396">
      <w:start w:val="5"/>
      <w:numFmt w:val="bullet"/>
      <w:lvlText w:val="-"/>
      <w:lvlJc w:val="left"/>
      <w:pPr>
        <w:tabs>
          <w:tab w:val="num" w:pos="780"/>
        </w:tabs>
        <w:ind w:left="780" w:hanging="360"/>
      </w:pPr>
      <w:rPr>
        <w:rFonts w:ascii="Times New Roman" w:eastAsia="Times New Roman" w:hAnsi="Times New Roman" w:cs="Times New Roman" w:hint="default"/>
      </w:rPr>
    </w:lvl>
    <w:lvl w:ilvl="1" w:tplc="B21A26DC" w:tentative="1">
      <w:start w:val="1"/>
      <w:numFmt w:val="bullet"/>
      <w:lvlText w:val="o"/>
      <w:lvlJc w:val="left"/>
      <w:pPr>
        <w:tabs>
          <w:tab w:val="num" w:pos="1500"/>
        </w:tabs>
        <w:ind w:left="1500" w:hanging="360"/>
      </w:pPr>
      <w:rPr>
        <w:rFonts w:ascii="Courier New" w:hAnsi="Courier New" w:cs="Courier New" w:hint="default"/>
      </w:rPr>
    </w:lvl>
    <w:lvl w:ilvl="2" w:tplc="4A1ECF42" w:tentative="1">
      <w:start w:val="1"/>
      <w:numFmt w:val="bullet"/>
      <w:lvlText w:val=""/>
      <w:lvlJc w:val="left"/>
      <w:pPr>
        <w:tabs>
          <w:tab w:val="num" w:pos="2220"/>
        </w:tabs>
        <w:ind w:left="2220" w:hanging="360"/>
      </w:pPr>
      <w:rPr>
        <w:rFonts w:ascii="Wingdings" w:hAnsi="Wingdings" w:hint="default"/>
      </w:rPr>
    </w:lvl>
    <w:lvl w:ilvl="3" w:tplc="B0A8A7F0" w:tentative="1">
      <w:start w:val="1"/>
      <w:numFmt w:val="bullet"/>
      <w:lvlText w:val=""/>
      <w:lvlJc w:val="left"/>
      <w:pPr>
        <w:tabs>
          <w:tab w:val="num" w:pos="2940"/>
        </w:tabs>
        <w:ind w:left="2940" w:hanging="360"/>
      </w:pPr>
      <w:rPr>
        <w:rFonts w:ascii="Symbol" w:hAnsi="Symbol" w:hint="default"/>
      </w:rPr>
    </w:lvl>
    <w:lvl w:ilvl="4" w:tplc="1EC6FF7E" w:tentative="1">
      <w:start w:val="1"/>
      <w:numFmt w:val="bullet"/>
      <w:lvlText w:val="o"/>
      <w:lvlJc w:val="left"/>
      <w:pPr>
        <w:tabs>
          <w:tab w:val="num" w:pos="3660"/>
        </w:tabs>
        <w:ind w:left="3660" w:hanging="360"/>
      </w:pPr>
      <w:rPr>
        <w:rFonts w:ascii="Courier New" w:hAnsi="Courier New" w:cs="Courier New" w:hint="default"/>
      </w:rPr>
    </w:lvl>
    <w:lvl w:ilvl="5" w:tplc="4F5A9086" w:tentative="1">
      <w:start w:val="1"/>
      <w:numFmt w:val="bullet"/>
      <w:lvlText w:val=""/>
      <w:lvlJc w:val="left"/>
      <w:pPr>
        <w:tabs>
          <w:tab w:val="num" w:pos="4380"/>
        </w:tabs>
        <w:ind w:left="4380" w:hanging="360"/>
      </w:pPr>
      <w:rPr>
        <w:rFonts w:ascii="Wingdings" w:hAnsi="Wingdings" w:hint="default"/>
      </w:rPr>
    </w:lvl>
    <w:lvl w:ilvl="6" w:tplc="0330A868" w:tentative="1">
      <w:start w:val="1"/>
      <w:numFmt w:val="bullet"/>
      <w:lvlText w:val=""/>
      <w:lvlJc w:val="left"/>
      <w:pPr>
        <w:tabs>
          <w:tab w:val="num" w:pos="5100"/>
        </w:tabs>
        <w:ind w:left="5100" w:hanging="360"/>
      </w:pPr>
      <w:rPr>
        <w:rFonts w:ascii="Symbol" w:hAnsi="Symbol" w:hint="default"/>
      </w:rPr>
    </w:lvl>
    <w:lvl w:ilvl="7" w:tplc="14AC90DC" w:tentative="1">
      <w:start w:val="1"/>
      <w:numFmt w:val="bullet"/>
      <w:lvlText w:val="o"/>
      <w:lvlJc w:val="left"/>
      <w:pPr>
        <w:tabs>
          <w:tab w:val="num" w:pos="5820"/>
        </w:tabs>
        <w:ind w:left="5820" w:hanging="360"/>
      </w:pPr>
      <w:rPr>
        <w:rFonts w:ascii="Courier New" w:hAnsi="Courier New" w:cs="Courier New" w:hint="default"/>
      </w:rPr>
    </w:lvl>
    <w:lvl w:ilvl="8" w:tplc="E19218EC"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4A04D41"/>
    <w:multiLevelType w:val="multilevel"/>
    <w:tmpl w:val="F0DA996E"/>
    <w:lvl w:ilvl="0">
      <w:start w:val="1"/>
      <w:numFmt w:val="decimal"/>
      <w:lvlText w:val="%1."/>
      <w:lvlJc w:val="left"/>
      <w:pPr>
        <w:ind w:left="360" w:hanging="360"/>
      </w:pPr>
      <w:rPr>
        <w:b/>
      </w:rPr>
    </w:lvl>
    <w:lvl w:ilvl="1">
      <w:start w:val="1"/>
      <w:numFmt w:val="decimal"/>
      <w:isLgl/>
      <w:lvlText w:val="%1.%2."/>
      <w:lvlJc w:val="left"/>
      <w:pPr>
        <w:ind w:left="720" w:hanging="720"/>
      </w:pPr>
      <w:rPr>
        <w:rFonts w:hint="default"/>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6C805E6"/>
    <w:multiLevelType w:val="hybridMultilevel"/>
    <w:tmpl w:val="79DE9BC0"/>
    <w:lvl w:ilvl="0" w:tplc="04250001">
      <w:start w:val="1"/>
      <w:numFmt w:val="bullet"/>
      <w:lvlText w:val=""/>
      <w:lvlJc w:val="left"/>
      <w:pPr>
        <w:ind w:left="927" w:hanging="360"/>
      </w:pPr>
      <w:rPr>
        <w:rFonts w:ascii="Symbol" w:hAnsi="Symbol"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32" w15:restartNumberingAfterBreak="0">
    <w:nsid w:val="624E210D"/>
    <w:multiLevelType w:val="hybridMultilevel"/>
    <w:tmpl w:val="6132427A"/>
    <w:lvl w:ilvl="0" w:tplc="7932F006">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3" w15:restartNumberingAfterBreak="0">
    <w:nsid w:val="675334F9"/>
    <w:multiLevelType w:val="hybridMultilevel"/>
    <w:tmpl w:val="840AD1F2"/>
    <w:lvl w:ilvl="0" w:tplc="042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68CE02AE"/>
    <w:multiLevelType w:val="hybridMultilevel"/>
    <w:tmpl w:val="0458FF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9314EB7"/>
    <w:multiLevelType w:val="multilevel"/>
    <w:tmpl w:val="EAEC207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1B31E5"/>
    <w:multiLevelType w:val="multilevel"/>
    <w:tmpl w:val="36D05A0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B63C1C"/>
    <w:multiLevelType w:val="multilevel"/>
    <w:tmpl w:val="43FEC5F0"/>
    <w:lvl w:ilvl="0">
      <w:start w:val="1"/>
      <w:numFmt w:val="decimal"/>
      <w:suff w:val="space"/>
      <w:lvlText w:val="%1."/>
      <w:lvlJc w:val="left"/>
      <w:pPr>
        <w:ind w:left="0" w:firstLine="0"/>
      </w:pPr>
      <w:rPr>
        <w:rFonts w:ascii="Times New Roman" w:hAnsi="Times New Roman" w:hint="default"/>
        <w:b/>
        <w:i w:val="0"/>
      </w:rPr>
    </w:lvl>
    <w:lvl w:ilvl="1">
      <w:start w:val="1"/>
      <w:numFmt w:val="decimal"/>
      <w:pStyle w:val="Leping2tase"/>
      <w:isLgl/>
      <w:suff w:val="space"/>
      <w:lvlText w:val="%1.%2."/>
      <w:lvlJc w:val="left"/>
      <w:pPr>
        <w:ind w:left="0" w:firstLine="0"/>
      </w:pPr>
      <w:rPr>
        <w:rFonts w:ascii="Times New Roman" w:hAnsi="Times New Roman" w:hint="default"/>
        <w:sz w:val="24"/>
      </w:rPr>
    </w:lvl>
    <w:lvl w:ilvl="2">
      <w:start w:val="1"/>
      <w:numFmt w:val="decimal"/>
      <w:isLgl/>
      <w:suff w:val="space"/>
      <w:lvlText w:val="%1.%2.%3."/>
      <w:lvlJc w:val="left"/>
      <w:pPr>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0E66EA4"/>
    <w:multiLevelType w:val="hybridMultilevel"/>
    <w:tmpl w:val="9BFC8D54"/>
    <w:lvl w:ilvl="0" w:tplc="8A5C73B6">
      <w:numFmt w:val="bullet"/>
      <w:lvlText w:val="•"/>
      <w:lvlJc w:val="left"/>
      <w:pPr>
        <w:ind w:left="720" w:hanging="72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72C07414"/>
    <w:multiLevelType w:val="multilevel"/>
    <w:tmpl w:val="CA0606C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3664C1"/>
    <w:multiLevelType w:val="hybridMultilevel"/>
    <w:tmpl w:val="3384A6CA"/>
    <w:lvl w:ilvl="0" w:tplc="040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7651F0C"/>
    <w:multiLevelType w:val="multilevel"/>
    <w:tmpl w:val="825EEE0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907ABB"/>
    <w:multiLevelType w:val="hybridMultilevel"/>
    <w:tmpl w:val="C76ABD36"/>
    <w:lvl w:ilvl="0" w:tplc="27A2FAB6">
      <w:start w:val="1"/>
      <w:numFmt w:val="lowerLetter"/>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B105F97"/>
    <w:multiLevelType w:val="hybridMultilevel"/>
    <w:tmpl w:val="036C8798"/>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E0E3864"/>
    <w:multiLevelType w:val="multilevel"/>
    <w:tmpl w:val="CD828BD8"/>
    <w:lvl w:ilvl="0">
      <w:start w:val="1"/>
      <w:numFmt w:val="decimal"/>
      <w:lvlText w:val="%1."/>
      <w:lvlJc w:val="left"/>
      <w:pPr>
        <w:tabs>
          <w:tab w:val="num" w:pos="1065"/>
        </w:tabs>
        <w:ind w:left="1065" w:hanging="705"/>
      </w:pPr>
      <w:rPr>
        <w:rFonts w:hint="default"/>
        <w:b/>
        <w:i w:val="0"/>
      </w:rPr>
    </w:lvl>
    <w:lvl w:ilvl="1">
      <w:start w:val="1"/>
      <w:numFmt w:val="decimal"/>
      <w:lvlText w:val="%1.%2"/>
      <w:lvlJc w:val="left"/>
      <w:pPr>
        <w:tabs>
          <w:tab w:val="num" w:pos="1065"/>
        </w:tabs>
        <w:ind w:left="1065" w:hanging="705"/>
      </w:pPr>
      <w:rPr>
        <w:rFonts w:hint="default"/>
        <w:b/>
        <w:i w:val="0"/>
        <w:sz w:val="22"/>
        <w:szCs w:val="22"/>
      </w:rPr>
    </w:lvl>
    <w:lvl w:ilvl="2">
      <w:start w:val="1"/>
      <w:numFmt w:val="decimal"/>
      <w:lvlText w:val="%1.%2.%3"/>
      <w:lvlJc w:val="left"/>
      <w:pPr>
        <w:tabs>
          <w:tab w:val="num" w:pos="1440"/>
        </w:tabs>
        <w:ind w:left="1440" w:hanging="720"/>
      </w:pPr>
      <w:rPr>
        <w:rFonts w:hint="default"/>
        <w:b w:val="0"/>
        <w:color w:val="auto"/>
      </w:rPr>
    </w:lvl>
    <w:lvl w:ilvl="3">
      <w:start w:val="1"/>
      <w:numFmt w:val="decimal"/>
      <w:lvlText w:val="%1.%2.%3.%4"/>
      <w:lvlJc w:val="left"/>
      <w:pPr>
        <w:tabs>
          <w:tab w:val="num" w:pos="2160"/>
        </w:tabs>
        <w:ind w:left="2160" w:hanging="720"/>
      </w:pPr>
      <w:rPr>
        <w:rFonts w:hint="default"/>
        <w:b w:val="0"/>
      </w:rPr>
    </w:lvl>
    <w:lvl w:ilvl="4">
      <w:start w:val="1"/>
      <w:numFmt w:val="decimal"/>
      <w:lvlText w:val="%1.%2.%3.%4.%5"/>
      <w:lvlJc w:val="left"/>
      <w:pPr>
        <w:tabs>
          <w:tab w:val="num" w:pos="3316"/>
        </w:tabs>
        <w:ind w:left="3316" w:hanging="1080"/>
      </w:pPr>
      <w:rPr>
        <w:rFonts w:hint="default"/>
      </w:rPr>
    </w:lvl>
    <w:lvl w:ilvl="5">
      <w:start w:val="1"/>
      <w:numFmt w:val="decimal"/>
      <w:lvlText w:val="%1.%2.%3.%4.%5.%6"/>
      <w:lvlJc w:val="left"/>
      <w:pPr>
        <w:tabs>
          <w:tab w:val="num" w:pos="3785"/>
        </w:tabs>
        <w:ind w:left="3785" w:hanging="1080"/>
      </w:pPr>
      <w:rPr>
        <w:rFonts w:hint="default"/>
      </w:rPr>
    </w:lvl>
    <w:lvl w:ilvl="6">
      <w:start w:val="1"/>
      <w:numFmt w:val="decimal"/>
      <w:lvlText w:val="%1.%2.%3.%4.%5.%6.%7"/>
      <w:lvlJc w:val="left"/>
      <w:pPr>
        <w:tabs>
          <w:tab w:val="num" w:pos="4614"/>
        </w:tabs>
        <w:ind w:left="4614" w:hanging="1440"/>
      </w:pPr>
      <w:rPr>
        <w:rFonts w:hint="default"/>
      </w:rPr>
    </w:lvl>
    <w:lvl w:ilvl="7">
      <w:start w:val="1"/>
      <w:numFmt w:val="decimal"/>
      <w:lvlText w:val="%1.%2.%3.%4.%5.%6.%7.%8"/>
      <w:lvlJc w:val="left"/>
      <w:pPr>
        <w:tabs>
          <w:tab w:val="num" w:pos="5083"/>
        </w:tabs>
        <w:ind w:left="5083" w:hanging="1440"/>
      </w:pPr>
      <w:rPr>
        <w:rFonts w:hint="default"/>
      </w:rPr>
    </w:lvl>
    <w:lvl w:ilvl="8">
      <w:start w:val="1"/>
      <w:numFmt w:val="decimal"/>
      <w:lvlText w:val="%1.%2.%3.%4.%5.%6.%7.%8.%9"/>
      <w:lvlJc w:val="left"/>
      <w:pPr>
        <w:tabs>
          <w:tab w:val="num" w:pos="5552"/>
        </w:tabs>
        <w:ind w:left="5552" w:hanging="1440"/>
      </w:pPr>
      <w:rPr>
        <w:rFonts w:hint="default"/>
      </w:rPr>
    </w:lvl>
  </w:abstractNum>
  <w:abstractNum w:abstractNumId="45" w15:restartNumberingAfterBreak="0">
    <w:nsid w:val="7F0251BD"/>
    <w:multiLevelType w:val="hybridMultilevel"/>
    <w:tmpl w:val="C56E8D22"/>
    <w:lvl w:ilvl="0" w:tplc="0419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25536400">
    <w:abstractNumId w:val="41"/>
  </w:num>
  <w:num w:numId="2" w16cid:durableId="1851023489">
    <w:abstractNumId w:val="37"/>
    <w:lvlOverride w:ilvl="0">
      <w:startOverride w:val="5"/>
    </w:lvlOverride>
    <w:lvlOverride w:ilvl="1">
      <w:startOverride w:val="1"/>
    </w:lvlOverride>
  </w:num>
  <w:num w:numId="3" w16cid:durableId="655374356">
    <w:abstractNumId w:val="25"/>
  </w:num>
  <w:num w:numId="4" w16cid:durableId="577791518">
    <w:abstractNumId w:val="29"/>
  </w:num>
  <w:num w:numId="5" w16cid:durableId="1094010951">
    <w:abstractNumId w:val="20"/>
  </w:num>
  <w:num w:numId="6" w16cid:durableId="337079410">
    <w:abstractNumId w:val="22"/>
  </w:num>
  <w:num w:numId="7" w16cid:durableId="725646726">
    <w:abstractNumId w:val="4"/>
  </w:num>
  <w:num w:numId="8" w16cid:durableId="795704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25384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1276474">
    <w:abstractNumId w:val="9"/>
  </w:num>
  <w:num w:numId="11" w16cid:durableId="579364029">
    <w:abstractNumId w:val="28"/>
  </w:num>
  <w:num w:numId="12" w16cid:durableId="2145803666">
    <w:abstractNumId w:val="14"/>
  </w:num>
  <w:num w:numId="13" w16cid:durableId="2127311626">
    <w:abstractNumId w:val="6"/>
  </w:num>
  <w:num w:numId="14" w16cid:durableId="1558515716">
    <w:abstractNumId w:val="34"/>
  </w:num>
  <w:num w:numId="15" w16cid:durableId="1250232111">
    <w:abstractNumId w:val="9"/>
  </w:num>
  <w:num w:numId="16" w16cid:durableId="1016224836">
    <w:abstractNumId w:val="27"/>
  </w:num>
  <w:num w:numId="17" w16cid:durableId="1131359737">
    <w:abstractNumId w:val="21"/>
  </w:num>
  <w:num w:numId="18" w16cid:durableId="381096435">
    <w:abstractNumId w:val="12"/>
  </w:num>
  <w:num w:numId="19" w16cid:durableId="1757364048">
    <w:abstractNumId w:val="5"/>
  </w:num>
  <w:num w:numId="20" w16cid:durableId="436944445">
    <w:abstractNumId w:val="11"/>
  </w:num>
  <w:num w:numId="21" w16cid:durableId="1938056707">
    <w:abstractNumId w:val="35"/>
  </w:num>
  <w:num w:numId="22" w16cid:durableId="318507525">
    <w:abstractNumId w:val="26"/>
  </w:num>
  <w:num w:numId="23" w16cid:durableId="1985311345">
    <w:abstractNumId w:val="24"/>
  </w:num>
  <w:num w:numId="24" w16cid:durableId="32048211">
    <w:abstractNumId w:val="18"/>
  </w:num>
  <w:num w:numId="25" w16cid:durableId="1737432513">
    <w:abstractNumId w:val="15"/>
  </w:num>
  <w:num w:numId="26" w16cid:durableId="555438336">
    <w:abstractNumId w:val="10"/>
  </w:num>
  <w:num w:numId="27" w16cid:durableId="1684550966">
    <w:abstractNumId w:val="0"/>
  </w:num>
  <w:num w:numId="28" w16cid:durableId="1186091828">
    <w:abstractNumId w:val="2"/>
  </w:num>
  <w:num w:numId="29" w16cid:durableId="1376201498">
    <w:abstractNumId w:val="45"/>
  </w:num>
  <w:num w:numId="30" w16cid:durableId="813836465">
    <w:abstractNumId w:val="42"/>
  </w:num>
  <w:num w:numId="31" w16cid:durableId="6390714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4184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2530924">
    <w:abstractNumId w:val="44"/>
  </w:num>
  <w:num w:numId="34" w16cid:durableId="625309264">
    <w:abstractNumId w:val="7"/>
  </w:num>
  <w:num w:numId="35" w16cid:durableId="1731031465">
    <w:abstractNumId w:val="17"/>
  </w:num>
  <w:num w:numId="36" w16cid:durableId="1397817737">
    <w:abstractNumId w:val="19"/>
  </w:num>
  <w:num w:numId="37" w16cid:durableId="1291133728">
    <w:abstractNumId w:val="43"/>
  </w:num>
  <w:num w:numId="38" w16cid:durableId="1896578432">
    <w:abstractNumId w:val="8"/>
  </w:num>
  <w:num w:numId="39" w16cid:durableId="1517770624">
    <w:abstractNumId w:val="39"/>
  </w:num>
  <w:num w:numId="40" w16cid:durableId="1183712593">
    <w:abstractNumId w:val="32"/>
  </w:num>
  <w:num w:numId="41" w16cid:durableId="853375799">
    <w:abstractNumId w:val="13"/>
  </w:num>
  <w:num w:numId="42" w16cid:durableId="851646920">
    <w:abstractNumId w:val="38"/>
  </w:num>
  <w:num w:numId="43" w16cid:durableId="1696735947">
    <w:abstractNumId w:val="23"/>
  </w:num>
  <w:num w:numId="44" w16cid:durableId="396589179">
    <w:abstractNumId w:val="30"/>
  </w:num>
  <w:num w:numId="45" w16cid:durableId="532620814">
    <w:abstractNumId w:val="3"/>
  </w:num>
  <w:num w:numId="46" w16cid:durableId="856967044">
    <w:abstractNumId w:val="16"/>
  </w:num>
  <w:num w:numId="47" w16cid:durableId="2136946774">
    <w:abstractNumId w:val="1"/>
  </w:num>
  <w:num w:numId="48" w16cid:durableId="931662921">
    <w:abstractNumId w:val="33"/>
  </w:num>
  <w:num w:numId="49" w16cid:durableId="91377702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5A"/>
    <w:rsid w:val="00000225"/>
    <w:rsid w:val="00000D35"/>
    <w:rsid w:val="000031EC"/>
    <w:rsid w:val="00006928"/>
    <w:rsid w:val="00006F6A"/>
    <w:rsid w:val="000078DD"/>
    <w:rsid w:val="00012EA8"/>
    <w:rsid w:val="00017F22"/>
    <w:rsid w:val="00021B25"/>
    <w:rsid w:val="00024544"/>
    <w:rsid w:val="00026974"/>
    <w:rsid w:val="00027A99"/>
    <w:rsid w:val="000318A7"/>
    <w:rsid w:val="00032856"/>
    <w:rsid w:val="00033126"/>
    <w:rsid w:val="000339C8"/>
    <w:rsid w:val="0003503C"/>
    <w:rsid w:val="00036844"/>
    <w:rsid w:val="00036AE2"/>
    <w:rsid w:val="00040241"/>
    <w:rsid w:val="00042448"/>
    <w:rsid w:val="00042B0E"/>
    <w:rsid w:val="00052679"/>
    <w:rsid w:val="0005381B"/>
    <w:rsid w:val="0005603C"/>
    <w:rsid w:val="000570CF"/>
    <w:rsid w:val="00057C3D"/>
    <w:rsid w:val="00061687"/>
    <w:rsid w:val="00061A93"/>
    <w:rsid w:val="0006360E"/>
    <w:rsid w:val="00063DEE"/>
    <w:rsid w:val="00064097"/>
    <w:rsid w:val="00065F82"/>
    <w:rsid w:val="00071046"/>
    <w:rsid w:val="00071D67"/>
    <w:rsid w:val="00071EC5"/>
    <w:rsid w:val="0007592E"/>
    <w:rsid w:val="00075F9B"/>
    <w:rsid w:val="00076DD5"/>
    <w:rsid w:val="0008077A"/>
    <w:rsid w:val="00081455"/>
    <w:rsid w:val="000825F8"/>
    <w:rsid w:val="000831B3"/>
    <w:rsid w:val="00093476"/>
    <w:rsid w:val="00094C99"/>
    <w:rsid w:val="0009619E"/>
    <w:rsid w:val="000971AA"/>
    <w:rsid w:val="00097868"/>
    <w:rsid w:val="000A0F58"/>
    <w:rsid w:val="000A28B9"/>
    <w:rsid w:val="000A63E3"/>
    <w:rsid w:val="000B0A35"/>
    <w:rsid w:val="000B1489"/>
    <w:rsid w:val="000B77E4"/>
    <w:rsid w:val="000C0D5E"/>
    <w:rsid w:val="000C7291"/>
    <w:rsid w:val="000D34A5"/>
    <w:rsid w:val="000D5A86"/>
    <w:rsid w:val="000D620C"/>
    <w:rsid w:val="000E34D2"/>
    <w:rsid w:val="000E35B5"/>
    <w:rsid w:val="000E5EFC"/>
    <w:rsid w:val="000E77FE"/>
    <w:rsid w:val="000F1FBB"/>
    <w:rsid w:val="000F23FD"/>
    <w:rsid w:val="000F2F03"/>
    <w:rsid w:val="000F6A4F"/>
    <w:rsid w:val="0010074C"/>
    <w:rsid w:val="0010294C"/>
    <w:rsid w:val="00102E7A"/>
    <w:rsid w:val="001053CE"/>
    <w:rsid w:val="00105D1C"/>
    <w:rsid w:val="00110492"/>
    <w:rsid w:val="001117AB"/>
    <w:rsid w:val="001133DE"/>
    <w:rsid w:val="00115681"/>
    <w:rsid w:val="001207A8"/>
    <w:rsid w:val="0012712C"/>
    <w:rsid w:val="00127B82"/>
    <w:rsid w:val="00135C22"/>
    <w:rsid w:val="00135C31"/>
    <w:rsid w:val="0013625F"/>
    <w:rsid w:val="00142D04"/>
    <w:rsid w:val="001431E1"/>
    <w:rsid w:val="001437FF"/>
    <w:rsid w:val="00143F2B"/>
    <w:rsid w:val="00146975"/>
    <w:rsid w:val="001514E4"/>
    <w:rsid w:val="001529DC"/>
    <w:rsid w:val="00155E26"/>
    <w:rsid w:val="00161C2D"/>
    <w:rsid w:val="00162BE4"/>
    <w:rsid w:val="0016338F"/>
    <w:rsid w:val="001640A0"/>
    <w:rsid w:val="001656B9"/>
    <w:rsid w:val="00170307"/>
    <w:rsid w:val="00172B34"/>
    <w:rsid w:val="001746AA"/>
    <w:rsid w:val="00175E22"/>
    <w:rsid w:val="00183482"/>
    <w:rsid w:val="00185CDB"/>
    <w:rsid w:val="00187509"/>
    <w:rsid w:val="0019133D"/>
    <w:rsid w:val="001932FB"/>
    <w:rsid w:val="0019382F"/>
    <w:rsid w:val="00196430"/>
    <w:rsid w:val="0019694C"/>
    <w:rsid w:val="001971DD"/>
    <w:rsid w:val="001973A0"/>
    <w:rsid w:val="00197C6D"/>
    <w:rsid w:val="001A005C"/>
    <w:rsid w:val="001A1586"/>
    <w:rsid w:val="001A2866"/>
    <w:rsid w:val="001A3A54"/>
    <w:rsid w:val="001A73F4"/>
    <w:rsid w:val="001B3A3C"/>
    <w:rsid w:val="001B416D"/>
    <w:rsid w:val="001B5330"/>
    <w:rsid w:val="001B5D6E"/>
    <w:rsid w:val="001C1015"/>
    <w:rsid w:val="001C1085"/>
    <w:rsid w:val="001C2AD7"/>
    <w:rsid w:val="001C4A3E"/>
    <w:rsid w:val="001C521D"/>
    <w:rsid w:val="001C6280"/>
    <w:rsid w:val="001C6629"/>
    <w:rsid w:val="001C71AE"/>
    <w:rsid w:val="001C7951"/>
    <w:rsid w:val="001D02EE"/>
    <w:rsid w:val="001D5231"/>
    <w:rsid w:val="001D6637"/>
    <w:rsid w:val="001D7182"/>
    <w:rsid w:val="001E0230"/>
    <w:rsid w:val="001E1612"/>
    <w:rsid w:val="001E3A63"/>
    <w:rsid w:val="001E3B79"/>
    <w:rsid w:val="001E55FF"/>
    <w:rsid w:val="001E5E4E"/>
    <w:rsid w:val="001E681C"/>
    <w:rsid w:val="001F016C"/>
    <w:rsid w:val="001F2740"/>
    <w:rsid w:val="001F37A5"/>
    <w:rsid w:val="001F42CD"/>
    <w:rsid w:val="001F46E7"/>
    <w:rsid w:val="001F4B55"/>
    <w:rsid w:val="002106B6"/>
    <w:rsid w:val="0021360E"/>
    <w:rsid w:val="00213C12"/>
    <w:rsid w:val="00216473"/>
    <w:rsid w:val="002171A9"/>
    <w:rsid w:val="00217D54"/>
    <w:rsid w:val="002202F7"/>
    <w:rsid w:val="0022129D"/>
    <w:rsid w:val="00221FF9"/>
    <w:rsid w:val="00222007"/>
    <w:rsid w:val="002222AB"/>
    <w:rsid w:val="00227B16"/>
    <w:rsid w:val="002305FA"/>
    <w:rsid w:val="00231A92"/>
    <w:rsid w:val="00240513"/>
    <w:rsid w:val="00241A00"/>
    <w:rsid w:val="00241ACA"/>
    <w:rsid w:val="002515E6"/>
    <w:rsid w:val="00252BC7"/>
    <w:rsid w:val="002537BA"/>
    <w:rsid w:val="00253F15"/>
    <w:rsid w:val="00254F73"/>
    <w:rsid w:val="002573CA"/>
    <w:rsid w:val="002575B0"/>
    <w:rsid w:val="00263B00"/>
    <w:rsid w:val="0026464E"/>
    <w:rsid w:val="002663D7"/>
    <w:rsid w:val="00266E61"/>
    <w:rsid w:val="002675FF"/>
    <w:rsid w:val="002702EB"/>
    <w:rsid w:val="00270499"/>
    <w:rsid w:val="00271BB3"/>
    <w:rsid w:val="002720DE"/>
    <w:rsid w:val="00277681"/>
    <w:rsid w:val="00280533"/>
    <w:rsid w:val="00284BC4"/>
    <w:rsid w:val="0028605B"/>
    <w:rsid w:val="00286A87"/>
    <w:rsid w:val="00293156"/>
    <w:rsid w:val="002948A2"/>
    <w:rsid w:val="00294AAD"/>
    <w:rsid w:val="00296902"/>
    <w:rsid w:val="002A35C6"/>
    <w:rsid w:val="002A4063"/>
    <w:rsid w:val="002B0D15"/>
    <w:rsid w:val="002B0E17"/>
    <w:rsid w:val="002B21AE"/>
    <w:rsid w:val="002B38D3"/>
    <w:rsid w:val="002B3C87"/>
    <w:rsid w:val="002B4E1B"/>
    <w:rsid w:val="002B60E8"/>
    <w:rsid w:val="002C02D3"/>
    <w:rsid w:val="002C06BF"/>
    <w:rsid w:val="002C0B6F"/>
    <w:rsid w:val="002C1E5D"/>
    <w:rsid w:val="002C1FEF"/>
    <w:rsid w:val="002C230E"/>
    <w:rsid w:val="002C5214"/>
    <w:rsid w:val="002C53BE"/>
    <w:rsid w:val="002C57A3"/>
    <w:rsid w:val="002D1583"/>
    <w:rsid w:val="002D2C3F"/>
    <w:rsid w:val="002D6C6E"/>
    <w:rsid w:val="002E1DC1"/>
    <w:rsid w:val="002E581C"/>
    <w:rsid w:val="002E5C3E"/>
    <w:rsid w:val="002F0898"/>
    <w:rsid w:val="002F1967"/>
    <w:rsid w:val="002F2996"/>
    <w:rsid w:val="002F575A"/>
    <w:rsid w:val="002F6CC2"/>
    <w:rsid w:val="002F7892"/>
    <w:rsid w:val="00301E6A"/>
    <w:rsid w:val="003029F2"/>
    <w:rsid w:val="003032D8"/>
    <w:rsid w:val="003040D2"/>
    <w:rsid w:val="00310214"/>
    <w:rsid w:val="00310D3B"/>
    <w:rsid w:val="00313224"/>
    <w:rsid w:val="00313AAE"/>
    <w:rsid w:val="00314E48"/>
    <w:rsid w:val="00316AD8"/>
    <w:rsid w:val="0032118C"/>
    <w:rsid w:val="003222B9"/>
    <w:rsid w:val="003247F7"/>
    <w:rsid w:val="00324FA8"/>
    <w:rsid w:val="00327823"/>
    <w:rsid w:val="00332FFD"/>
    <w:rsid w:val="0033502C"/>
    <w:rsid w:val="00342020"/>
    <w:rsid w:val="0034315D"/>
    <w:rsid w:val="00343290"/>
    <w:rsid w:val="00344158"/>
    <w:rsid w:val="00344549"/>
    <w:rsid w:val="00344B1D"/>
    <w:rsid w:val="0034571B"/>
    <w:rsid w:val="00347566"/>
    <w:rsid w:val="00351DB0"/>
    <w:rsid w:val="00354545"/>
    <w:rsid w:val="00356F44"/>
    <w:rsid w:val="00360BC2"/>
    <w:rsid w:val="00362EA9"/>
    <w:rsid w:val="00363B05"/>
    <w:rsid w:val="003653D6"/>
    <w:rsid w:val="0036588C"/>
    <w:rsid w:val="00371D3D"/>
    <w:rsid w:val="00372876"/>
    <w:rsid w:val="00373037"/>
    <w:rsid w:val="003756FC"/>
    <w:rsid w:val="00376469"/>
    <w:rsid w:val="003765EE"/>
    <w:rsid w:val="0037764E"/>
    <w:rsid w:val="00377EA2"/>
    <w:rsid w:val="0038010C"/>
    <w:rsid w:val="00380A20"/>
    <w:rsid w:val="00381B13"/>
    <w:rsid w:val="003863B0"/>
    <w:rsid w:val="0038697E"/>
    <w:rsid w:val="003869B4"/>
    <w:rsid w:val="003913EE"/>
    <w:rsid w:val="00391406"/>
    <w:rsid w:val="00393ABA"/>
    <w:rsid w:val="00394215"/>
    <w:rsid w:val="00396ADA"/>
    <w:rsid w:val="003979D9"/>
    <w:rsid w:val="003A2660"/>
    <w:rsid w:val="003A6904"/>
    <w:rsid w:val="003B182B"/>
    <w:rsid w:val="003B5213"/>
    <w:rsid w:val="003C0F4B"/>
    <w:rsid w:val="003C1EBE"/>
    <w:rsid w:val="003C352F"/>
    <w:rsid w:val="003C3E67"/>
    <w:rsid w:val="003C62C6"/>
    <w:rsid w:val="003D3264"/>
    <w:rsid w:val="003D4BF3"/>
    <w:rsid w:val="003D5D11"/>
    <w:rsid w:val="003D7722"/>
    <w:rsid w:val="003E44C4"/>
    <w:rsid w:val="003E59A5"/>
    <w:rsid w:val="003E7AFC"/>
    <w:rsid w:val="003F3825"/>
    <w:rsid w:val="003F48E0"/>
    <w:rsid w:val="003F581F"/>
    <w:rsid w:val="003F5858"/>
    <w:rsid w:val="003F5B9E"/>
    <w:rsid w:val="003F5BB8"/>
    <w:rsid w:val="00400F72"/>
    <w:rsid w:val="00402683"/>
    <w:rsid w:val="00403277"/>
    <w:rsid w:val="004035D1"/>
    <w:rsid w:val="00404AEC"/>
    <w:rsid w:val="00406E5C"/>
    <w:rsid w:val="00411FB0"/>
    <w:rsid w:val="00412CEB"/>
    <w:rsid w:val="00414439"/>
    <w:rsid w:val="0041611B"/>
    <w:rsid w:val="004161C8"/>
    <w:rsid w:val="00416A93"/>
    <w:rsid w:val="004241F8"/>
    <w:rsid w:val="004272EF"/>
    <w:rsid w:val="00430B5E"/>
    <w:rsid w:val="00432C20"/>
    <w:rsid w:val="0044115C"/>
    <w:rsid w:val="0044202A"/>
    <w:rsid w:val="004423C7"/>
    <w:rsid w:val="00447ED1"/>
    <w:rsid w:val="0045105E"/>
    <w:rsid w:val="004512D6"/>
    <w:rsid w:val="004518DD"/>
    <w:rsid w:val="004534AB"/>
    <w:rsid w:val="004535F6"/>
    <w:rsid w:val="00454A4C"/>
    <w:rsid w:val="00454B3D"/>
    <w:rsid w:val="00455387"/>
    <w:rsid w:val="0045568F"/>
    <w:rsid w:val="0045591F"/>
    <w:rsid w:val="00456DDF"/>
    <w:rsid w:val="00457A37"/>
    <w:rsid w:val="0046089B"/>
    <w:rsid w:val="00461FBD"/>
    <w:rsid w:val="00466895"/>
    <w:rsid w:val="00466A56"/>
    <w:rsid w:val="004670A4"/>
    <w:rsid w:val="00467861"/>
    <w:rsid w:val="00467FBF"/>
    <w:rsid w:val="0047274A"/>
    <w:rsid w:val="004731B5"/>
    <w:rsid w:val="004738DE"/>
    <w:rsid w:val="00473946"/>
    <w:rsid w:val="00486FC0"/>
    <w:rsid w:val="00491948"/>
    <w:rsid w:val="004931C9"/>
    <w:rsid w:val="004948FC"/>
    <w:rsid w:val="00496C7D"/>
    <w:rsid w:val="00496EB6"/>
    <w:rsid w:val="004A054F"/>
    <w:rsid w:val="004A1CCB"/>
    <w:rsid w:val="004A65E0"/>
    <w:rsid w:val="004B06D3"/>
    <w:rsid w:val="004B0831"/>
    <w:rsid w:val="004B0FFB"/>
    <w:rsid w:val="004B3843"/>
    <w:rsid w:val="004B6177"/>
    <w:rsid w:val="004C1200"/>
    <w:rsid w:val="004C3568"/>
    <w:rsid w:val="004C3FF9"/>
    <w:rsid w:val="004C5B44"/>
    <w:rsid w:val="004C65FE"/>
    <w:rsid w:val="004C6C2E"/>
    <w:rsid w:val="004D05BF"/>
    <w:rsid w:val="004D1231"/>
    <w:rsid w:val="004D4A41"/>
    <w:rsid w:val="004D4DF4"/>
    <w:rsid w:val="004D6A35"/>
    <w:rsid w:val="004D743B"/>
    <w:rsid w:val="004E22E1"/>
    <w:rsid w:val="004E23FF"/>
    <w:rsid w:val="004E3C1C"/>
    <w:rsid w:val="004E4785"/>
    <w:rsid w:val="004E4AFF"/>
    <w:rsid w:val="004E5911"/>
    <w:rsid w:val="004F38F8"/>
    <w:rsid w:val="004F4488"/>
    <w:rsid w:val="00501C58"/>
    <w:rsid w:val="00501F2F"/>
    <w:rsid w:val="0050329F"/>
    <w:rsid w:val="005052DA"/>
    <w:rsid w:val="00506C55"/>
    <w:rsid w:val="00507C86"/>
    <w:rsid w:val="00511767"/>
    <w:rsid w:val="00512B2A"/>
    <w:rsid w:val="00515748"/>
    <w:rsid w:val="00527139"/>
    <w:rsid w:val="00532874"/>
    <w:rsid w:val="00534804"/>
    <w:rsid w:val="005359FB"/>
    <w:rsid w:val="00536BD8"/>
    <w:rsid w:val="0054046F"/>
    <w:rsid w:val="005412F7"/>
    <w:rsid w:val="005414CE"/>
    <w:rsid w:val="00542F03"/>
    <w:rsid w:val="00550125"/>
    <w:rsid w:val="00557ABB"/>
    <w:rsid w:val="00557E50"/>
    <w:rsid w:val="00561F48"/>
    <w:rsid w:val="00562215"/>
    <w:rsid w:val="00567A6F"/>
    <w:rsid w:val="00572CD4"/>
    <w:rsid w:val="00573B03"/>
    <w:rsid w:val="00574B1E"/>
    <w:rsid w:val="005756EF"/>
    <w:rsid w:val="00576A54"/>
    <w:rsid w:val="005776DF"/>
    <w:rsid w:val="00583C70"/>
    <w:rsid w:val="005876CF"/>
    <w:rsid w:val="005A081A"/>
    <w:rsid w:val="005A28FA"/>
    <w:rsid w:val="005A302B"/>
    <w:rsid w:val="005A35C1"/>
    <w:rsid w:val="005A3BB4"/>
    <w:rsid w:val="005A551E"/>
    <w:rsid w:val="005A61DC"/>
    <w:rsid w:val="005A6BAC"/>
    <w:rsid w:val="005A7574"/>
    <w:rsid w:val="005B275C"/>
    <w:rsid w:val="005C35CF"/>
    <w:rsid w:val="005C4FD6"/>
    <w:rsid w:val="005C74E5"/>
    <w:rsid w:val="005D0279"/>
    <w:rsid w:val="005D0985"/>
    <w:rsid w:val="005D4946"/>
    <w:rsid w:val="005D7119"/>
    <w:rsid w:val="005D7833"/>
    <w:rsid w:val="005E0D59"/>
    <w:rsid w:val="005E15D5"/>
    <w:rsid w:val="005E7AA3"/>
    <w:rsid w:val="005E7E01"/>
    <w:rsid w:val="005F2703"/>
    <w:rsid w:val="005F2CD0"/>
    <w:rsid w:val="005F43E9"/>
    <w:rsid w:val="005F5A82"/>
    <w:rsid w:val="005F68E0"/>
    <w:rsid w:val="005F713B"/>
    <w:rsid w:val="006031ED"/>
    <w:rsid w:val="006032ED"/>
    <w:rsid w:val="00604B25"/>
    <w:rsid w:val="00604BCE"/>
    <w:rsid w:val="00610E6A"/>
    <w:rsid w:val="006118A2"/>
    <w:rsid w:val="006129E2"/>
    <w:rsid w:val="00614D7B"/>
    <w:rsid w:val="00616346"/>
    <w:rsid w:val="006178F0"/>
    <w:rsid w:val="00617E5A"/>
    <w:rsid w:val="006228AA"/>
    <w:rsid w:val="00624556"/>
    <w:rsid w:val="00624B97"/>
    <w:rsid w:val="00625B39"/>
    <w:rsid w:val="0062670E"/>
    <w:rsid w:val="006323FF"/>
    <w:rsid w:val="00633317"/>
    <w:rsid w:val="00636125"/>
    <w:rsid w:val="00636EBD"/>
    <w:rsid w:val="00637921"/>
    <w:rsid w:val="006428E4"/>
    <w:rsid w:val="00645D28"/>
    <w:rsid w:val="00646B54"/>
    <w:rsid w:val="00651420"/>
    <w:rsid w:val="00651B92"/>
    <w:rsid w:val="0065287A"/>
    <w:rsid w:val="00652A6A"/>
    <w:rsid w:val="00656FC9"/>
    <w:rsid w:val="0065721A"/>
    <w:rsid w:val="00660EE9"/>
    <w:rsid w:val="006612B5"/>
    <w:rsid w:val="00661EE5"/>
    <w:rsid w:val="006647A5"/>
    <w:rsid w:val="00666B4F"/>
    <w:rsid w:val="006700CA"/>
    <w:rsid w:val="00672C5D"/>
    <w:rsid w:val="00673FC8"/>
    <w:rsid w:val="00674ADA"/>
    <w:rsid w:val="0067512A"/>
    <w:rsid w:val="006779DF"/>
    <w:rsid w:val="00677EC6"/>
    <w:rsid w:val="00680BF9"/>
    <w:rsid w:val="00681384"/>
    <w:rsid w:val="0068160D"/>
    <w:rsid w:val="0068391C"/>
    <w:rsid w:val="0068509C"/>
    <w:rsid w:val="006859E4"/>
    <w:rsid w:val="00691912"/>
    <w:rsid w:val="00691BB8"/>
    <w:rsid w:val="00692CFB"/>
    <w:rsid w:val="006934CD"/>
    <w:rsid w:val="006A06F1"/>
    <w:rsid w:val="006A0E50"/>
    <w:rsid w:val="006A3A0D"/>
    <w:rsid w:val="006A4149"/>
    <w:rsid w:val="006A618F"/>
    <w:rsid w:val="006A6C62"/>
    <w:rsid w:val="006A735E"/>
    <w:rsid w:val="006A795A"/>
    <w:rsid w:val="006B12BF"/>
    <w:rsid w:val="006B220A"/>
    <w:rsid w:val="006B2589"/>
    <w:rsid w:val="006B514B"/>
    <w:rsid w:val="006B5508"/>
    <w:rsid w:val="006B59CD"/>
    <w:rsid w:val="006B75AF"/>
    <w:rsid w:val="006C0F79"/>
    <w:rsid w:val="006C23F5"/>
    <w:rsid w:val="006C4607"/>
    <w:rsid w:val="006C4CFA"/>
    <w:rsid w:val="006C5B40"/>
    <w:rsid w:val="006C60F0"/>
    <w:rsid w:val="006C7A00"/>
    <w:rsid w:val="006D00E0"/>
    <w:rsid w:val="006D0F58"/>
    <w:rsid w:val="006D1429"/>
    <w:rsid w:val="006D37FE"/>
    <w:rsid w:val="006E33C7"/>
    <w:rsid w:val="006E3AD0"/>
    <w:rsid w:val="006E4C02"/>
    <w:rsid w:val="006F02F4"/>
    <w:rsid w:val="006F3890"/>
    <w:rsid w:val="006F65DB"/>
    <w:rsid w:val="00700049"/>
    <w:rsid w:val="007039D5"/>
    <w:rsid w:val="00705C29"/>
    <w:rsid w:val="00705D4A"/>
    <w:rsid w:val="007102E1"/>
    <w:rsid w:val="00713EDD"/>
    <w:rsid w:val="007144D4"/>
    <w:rsid w:val="00714DA4"/>
    <w:rsid w:val="00717631"/>
    <w:rsid w:val="00717C60"/>
    <w:rsid w:val="007205C3"/>
    <w:rsid w:val="00720956"/>
    <w:rsid w:val="00722162"/>
    <w:rsid w:val="007239B6"/>
    <w:rsid w:val="00723E47"/>
    <w:rsid w:val="00723E8D"/>
    <w:rsid w:val="00725EDC"/>
    <w:rsid w:val="007301C1"/>
    <w:rsid w:val="00731125"/>
    <w:rsid w:val="007325BD"/>
    <w:rsid w:val="00734AEC"/>
    <w:rsid w:val="00734AEE"/>
    <w:rsid w:val="00736444"/>
    <w:rsid w:val="00736570"/>
    <w:rsid w:val="00741686"/>
    <w:rsid w:val="00742779"/>
    <w:rsid w:val="00744234"/>
    <w:rsid w:val="00745B51"/>
    <w:rsid w:val="00747543"/>
    <w:rsid w:val="00753868"/>
    <w:rsid w:val="00753BB5"/>
    <w:rsid w:val="0076077C"/>
    <w:rsid w:val="0076683E"/>
    <w:rsid w:val="0077214C"/>
    <w:rsid w:val="007724E9"/>
    <w:rsid w:val="00781246"/>
    <w:rsid w:val="00782743"/>
    <w:rsid w:val="007831F8"/>
    <w:rsid w:val="007912CB"/>
    <w:rsid w:val="00792BAC"/>
    <w:rsid w:val="00795209"/>
    <w:rsid w:val="00795623"/>
    <w:rsid w:val="007A2FCA"/>
    <w:rsid w:val="007A3B8C"/>
    <w:rsid w:val="007A413A"/>
    <w:rsid w:val="007A5605"/>
    <w:rsid w:val="007A76CE"/>
    <w:rsid w:val="007A7F9C"/>
    <w:rsid w:val="007B0E06"/>
    <w:rsid w:val="007B124B"/>
    <w:rsid w:val="007B3D01"/>
    <w:rsid w:val="007B451B"/>
    <w:rsid w:val="007B57A7"/>
    <w:rsid w:val="007B647F"/>
    <w:rsid w:val="007C0813"/>
    <w:rsid w:val="007C0A3C"/>
    <w:rsid w:val="007C1FA2"/>
    <w:rsid w:val="007C2751"/>
    <w:rsid w:val="007C2B00"/>
    <w:rsid w:val="007C32A6"/>
    <w:rsid w:val="007C4086"/>
    <w:rsid w:val="007C48D4"/>
    <w:rsid w:val="007C6FEA"/>
    <w:rsid w:val="007D156F"/>
    <w:rsid w:val="007E10D3"/>
    <w:rsid w:val="007E2B44"/>
    <w:rsid w:val="007E4AD9"/>
    <w:rsid w:val="007E5259"/>
    <w:rsid w:val="007E5BDE"/>
    <w:rsid w:val="007E7636"/>
    <w:rsid w:val="007F1329"/>
    <w:rsid w:val="007F1AE8"/>
    <w:rsid w:val="008001A0"/>
    <w:rsid w:val="00801E07"/>
    <w:rsid w:val="0080396E"/>
    <w:rsid w:val="00806446"/>
    <w:rsid w:val="00807CBE"/>
    <w:rsid w:val="00807E7B"/>
    <w:rsid w:val="00814843"/>
    <w:rsid w:val="00814CB2"/>
    <w:rsid w:val="0081514C"/>
    <w:rsid w:val="00817A21"/>
    <w:rsid w:val="00820018"/>
    <w:rsid w:val="0082434A"/>
    <w:rsid w:val="008250E2"/>
    <w:rsid w:val="008255A9"/>
    <w:rsid w:val="00825E00"/>
    <w:rsid w:val="00827760"/>
    <w:rsid w:val="00830476"/>
    <w:rsid w:val="00832031"/>
    <w:rsid w:val="00832226"/>
    <w:rsid w:val="00833207"/>
    <w:rsid w:val="008359B7"/>
    <w:rsid w:val="008364C6"/>
    <w:rsid w:val="008379AD"/>
    <w:rsid w:val="00841C15"/>
    <w:rsid w:val="00843EF1"/>
    <w:rsid w:val="00846AE0"/>
    <w:rsid w:val="008528CB"/>
    <w:rsid w:val="00852EE7"/>
    <w:rsid w:val="00853959"/>
    <w:rsid w:val="00856BE5"/>
    <w:rsid w:val="008606A7"/>
    <w:rsid w:val="00861D56"/>
    <w:rsid w:val="00865F3C"/>
    <w:rsid w:val="00870438"/>
    <w:rsid w:val="00872AA9"/>
    <w:rsid w:val="00873FC8"/>
    <w:rsid w:val="0087624D"/>
    <w:rsid w:val="00877F48"/>
    <w:rsid w:val="00880BFC"/>
    <w:rsid w:val="0088279A"/>
    <w:rsid w:val="008865BF"/>
    <w:rsid w:val="00886F96"/>
    <w:rsid w:val="0089202B"/>
    <w:rsid w:val="00892EE4"/>
    <w:rsid w:val="00893C27"/>
    <w:rsid w:val="00894144"/>
    <w:rsid w:val="00895A9A"/>
    <w:rsid w:val="008977F7"/>
    <w:rsid w:val="008A1727"/>
    <w:rsid w:val="008A3152"/>
    <w:rsid w:val="008A42B5"/>
    <w:rsid w:val="008A4B04"/>
    <w:rsid w:val="008A6D17"/>
    <w:rsid w:val="008A7F7A"/>
    <w:rsid w:val="008B254E"/>
    <w:rsid w:val="008B3E91"/>
    <w:rsid w:val="008B4100"/>
    <w:rsid w:val="008B4B35"/>
    <w:rsid w:val="008B63A7"/>
    <w:rsid w:val="008B77B1"/>
    <w:rsid w:val="008C04F9"/>
    <w:rsid w:val="008C104C"/>
    <w:rsid w:val="008C2082"/>
    <w:rsid w:val="008C476D"/>
    <w:rsid w:val="008C5342"/>
    <w:rsid w:val="008C5942"/>
    <w:rsid w:val="008C6289"/>
    <w:rsid w:val="008C6A1B"/>
    <w:rsid w:val="008C72DC"/>
    <w:rsid w:val="008C7374"/>
    <w:rsid w:val="008D0AF6"/>
    <w:rsid w:val="008D3E75"/>
    <w:rsid w:val="008D4F4A"/>
    <w:rsid w:val="008D61B9"/>
    <w:rsid w:val="008D7DEC"/>
    <w:rsid w:val="008E17D5"/>
    <w:rsid w:val="008E22FC"/>
    <w:rsid w:val="008E46EC"/>
    <w:rsid w:val="008E4C1E"/>
    <w:rsid w:val="008E5524"/>
    <w:rsid w:val="008E7FE4"/>
    <w:rsid w:val="008F176C"/>
    <w:rsid w:val="008F42E7"/>
    <w:rsid w:val="008F57E3"/>
    <w:rsid w:val="009000A6"/>
    <w:rsid w:val="009025C0"/>
    <w:rsid w:val="00904338"/>
    <w:rsid w:val="00905DBD"/>
    <w:rsid w:val="009068F8"/>
    <w:rsid w:val="00912FB5"/>
    <w:rsid w:val="00920B16"/>
    <w:rsid w:val="009217C4"/>
    <w:rsid w:val="00922631"/>
    <w:rsid w:val="00924311"/>
    <w:rsid w:val="00924556"/>
    <w:rsid w:val="009279DB"/>
    <w:rsid w:val="00927BE8"/>
    <w:rsid w:val="00933B9A"/>
    <w:rsid w:val="00940B48"/>
    <w:rsid w:val="00941DD0"/>
    <w:rsid w:val="00941FD5"/>
    <w:rsid w:val="009445F1"/>
    <w:rsid w:val="00944708"/>
    <w:rsid w:val="0095190D"/>
    <w:rsid w:val="00953035"/>
    <w:rsid w:val="00954C16"/>
    <w:rsid w:val="00957E10"/>
    <w:rsid w:val="0096176E"/>
    <w:rsid w:val="00961781"/>
    <w:rsid w:val="00961A87"/>
    <w:rsid w:val="00961FBE"/>
    <w:rsid w:val="009667EB"/>
    <w:rsid w:val="00966CEC"/>
    <w:rsid w:val="00971EF9"/>
    <w:rsid w:val="00973021"/>
    <w:rsid w:val="009766CC"/>
    <w:rsid w:val="00980F09"/>
    <w:rsid w:val="00981569"/>
    <w:rsid w:val="00982C28"/>
    <w:rsid w:val="00984125"/>
    <w:rsid w:val="00984A69"/>
    <w:rsid w:val="00990D03"/>
    <w:rsid w:val="00991930"/>
    <w:rsid w:val="00993CE2"/>
    <w:rsid w:val="00997FC6"/>
    <w:rsid w:val="009A5AC5"/>
    <w:rsid w:val="009B1125"/>
    <w:rsid w:val="009B17E9"/>
    <w:rsid w:val="009B3660"/>
    <w:rsid w:val="009B4F54"/>
    <w:rsid w:val="009B5108"/>
    <w:rsid w:val="009B647E"/>
    <w:rsid w:val="009C0151"/>
    <w:rsid w:val="009C0411"/>
    <w:rsid w:val="009C0C60"/>
    <w:rsid w:val="009C2CCB"/>
    <w:rsid w:val="009C31FE"/>
    <w:rsid w:val="009C4EE4"/>
    <w:rsid w:val="009C624A"/>
    <w:rsid w:val="009D290C"/>
    <w:rsid w:val="009D3452"/>
    <w:rsid w:val="009D78AA"/>
    <w:rsid w:val="009D7917"/>
    <w:rsid w:val="009D7B4B"/>
    <w:rsid w:val="009E181D"/>
    <w:rsid w:val="009E21B8"/>
    <w:rsid w:val="009E30D9"/>
    <w:rsid w:val="009E3DB9"/>
    <w:rsid w:val="009E5F55"/>
    <w:rsid w:val="009F2D85"/>
    <w:rsid w:val="009F30B0"/>
    <w:rsid w:val="009F4031"/>
    <w:rsid w:val="009F54EE"/>
    <w:rsid w:val="009F69F7"/>
    <w:rsid w:val="00A00075"/>
    <w:rsid w:val="00A01B9D"/>
    <w:rsid w:val="00A0237D"/>
    <w:rsid w:val="00A03BA8"/>
    <w:rsid w:val="00A06C9B"/>
    <w:rsid w:val="00A10373"/>
    <w:rsid w:val="00A11090"/>
    <w:rsid w:val="00A11431"/>
    <w:rsid w:val="00A11BA3"/>
    <w:rsid w:val="00A13A8D"/>
    <w:rsid w:val="00A13CC4"/>
    <w:rsid w:val="00A13E1A"/>
    <w:rsid w:val="00A145F7"/>
    <w:rsid w:val="00A159FD"/>
    <w:rsid w:val="00A171B0"/>
    <w:rsid w:val="00A17B36"/>
    <w:rsid w:val="00A227A1"/>
    <w:rsid w:val="00A22E42"/>
    <w:rsid w:val="00A235E9"/>
    <w:rsid w:val="00A24BF7"/>
    <w:rsid w:val="00A30E8B"/>
    <w:rsid w:val="00A324D4"/>
    <w:rsid w:val="00A360C6"/>
    <w:rsid w:val="00A36D2D"/>
    <w:rsid w:val="00A403C3"/>
    <w:rsid w:val="00A407B9"/>
    <w:rsid w:val="00A41042"/>
    <w:rsid w:val="00A41500"/>
    <w:rsid w:val="00A42EEC"/>
    <w:rsid w:val="00A51C5C"/>
    <w:rsid w:val="00A6116A"/>
    <w:rsid w:val="00A61ABC"/>
    <w:rsid w:val="00A627A9"/>
    <w:rsid w:val="00A64D34"/>
    <w:rsid w:val="00A70000"/>
    <w:rsid w:val="00A707B3"/>
    <w:rsid w:val="00A7262D"/>
    <w:rsid w:val="00A72BD1"/>
    <w:rsid w:val="00A762EC"/>
    <w:rsid w:val="00A76422"/>
    <w:rsid w:val="00A819D9"/>
    <w:rsid w:val="00A81DD8"/>
    <w:rsid w:val="00A82B08"/>
    <w:rsid w:val="00A86E4C"/>
    <w:rsid w:val="00A87501"/>
    <w:rsid w:val="00A90F65"/>
    <w:rsid w:val="00A91678"/>
    <w:rsid w:val="00A945AB"/>
    <w:rsid w:val="00A96989"/>
    <w:rsid w:val="00AA0EDF"/>
    <w:rsid w:val="00AA63AC"/>
    <w:rsid w:val="00AA7A00"/>
    <w:rsid w:val="00AA7F17"/>
    <w:rsid w:val="00AB1F83"/>
    <w:rsid w:val="00AB38A5"/>
    <w:rsid w:val="00AB6266"/>
    <w:rsid w:val="00AB7417"/>
    <w:rsid w:val="00AC4A50"/>
    <w:rsid w:val="00AC532E"/>
    <w:rsid w:val="00AC5EB5"/>
    <w:rsid w:val="00AC6148"/>
    <w:rsid w:val="00AD00D7"/>
    <w:rsid w:val="00AD13D0"/>
    <w:rsid w:val="00AD501A"/>
    <w:rsid w:val="00AD5CF5"/>
    <w:rsid w:val="00AE3907"/>
    <w:rsid w:val="00AE411C"/>
    <w:rsid w:val="00AE7EB1"/>
    <w:rsid w:val="00AF0165"/>
    <w:rsid w:val="00AF15E9"/>
    <w:rsid w:val="00AF18A3"/>
    <w:rsid w:val="00AF20E3"/>
    <w:rsid w:val="00AF2FA0"/>
    <w:rsid w:val="00AF4E01"/>
    <w:rsid w:val="00AF667E"/>
    <w:rsid w:val="00AF73BC"/>
    <w:rsid w:val="00B04814"/>
    <w:rsid w:val="00B05CDA"/>
    <w:rsid w:val="00B05FA0"/>
    <w:rsid w:val="00B11721"/>
    <w:rsid w:val="00B12EAC"/>
    <w:rsid w:val="00B26260"/>
    <w:rsid w:val="00B270A1"/>
    <w:rsid w:val="00B32160"/>
    <w:rsid w:val="00B376B1"/>
    <w:rsid w:val="00B401CA"/>
    <w:rsid w:val="00B41497"/>
    <w:rsid w:val="00B41AAB"/>
    <w:rsid w:val="00B43700"/>
    <w:rsid w:val="00B45875"/>
    <w:rsid w:val="00B458D5"/>
    <w:rsid w:val="00B46645"/>
    <w:rsid w:val="00B53A45"/>
    <w:rsid w:val="00B554D2"/>
    <w:rsid w:val="00B573E2"/>
    <w:rsid w:val="00B57DB5"/>
    <w:rsid w:val="00B6249B"/>
    <w:rsid w:val="00B62587"/>
    <w:rsid w:val="00B62D68"/>
    <w:rsid w:val="00B6307A"/>
    <w:rsid w:val="00B64CCC"/>
    <w:rsid w:val="00B66F6B"/>
    <w:rsid w:val="00B70077"/>
    <w:rsid w:val="00B71ED8"/>
    <w:rsid w:val="00B72F54"/>
    <w:rsid w:val="00B731DC"/>
    <w:rsid w:val="00B74016"/>
    <w:rsid w:val="00B75655"/>
    <w:rsid w:val="00B80DB4"/>
    <w:rsid w:val="00B81949"/>
    <w:rsid w:val="00B8209B"/>
    <w:rsid w:val="00B82B19"/>
    <w:rsid w:val="00B83B9C"/>
    <w:rsid w:val="00B853A6"/>
    <w:rsid w:val="00B854D6"/>
    <w:rsid w:val="00B862D8"/>
    <w:rsid w:val="00B877DA"/>
    <w:rsid w:val="00B9131C"/>
    <w:rsid w:val="00B928D9"/>
    <w:rsid w:val="00B93DB0"/>
    <w:rsid w:val="00B97D9F"/>
    <w:rsid w:val="00BA1901"/>
    <w:rsid w:val="00BA329F"/>
    <w:rsid w:val="00BA73F9"/>
    <w:rsid w:val="00BB05A4"/>
    <w:rsid w:val="00BB1D8B"/>
    <w:rsid w:val="00BB30DD"/>
    <w:rsid w:val="00BC155A"/>
    <w:rsid w:val="00BC2C4C"/>
    <w:rsid w:val="00BC4C7C"/>
    <w:rsid w:val="00BC5951"/>
    <w:rsid w:val="00BC6BB0"/>
    <w:rsid w:val="00BD035D"/>
    <w:rsid w:val="00BD0BB7"/>
    <w:rsid w:val="00BD1932"/>
    <w:rsid w:val="00BD2EC2"/>
    <w:rsid w:val="00BD3565"/>
    <w:rsid w:val="00BD39D6"/>
    <w:rsid w:val="00BE5873"/>
    <w:rsid w:val="00BE5B7E"/>
    <w:rsid w:val="00BF1EC5"/>
    <w:rsid w:val="00BF41C2"/>
    <w:rsid w:val="00BF7822"/>
    <w:rsid w:val="00BF7C1A"/>
    <w:rsid w:val="00C015C1"/>
    <w:rsid w:val="00C0438D"/>
    <w:rsid w:val="00C10623"/>
    <w:rsid w:val="00C10EE0"/>
    <w:rsid w:val="00C135D4"/>
    <w:rsid w:val="00C2137C"/>
    <w:rsid w:val="00C222D0"/>
    <w:rsid w:val="00C2286B"/>
    <w:rsid w:val="00C232D1"/>
    <w:rsid w:val="00C2491E"/>
    <w:rsid w:val="00C25FCB"/>
    <w:rsid w:val="00C374FE"/>
    <w:rsid w:val="00C40E93"/>
    <w:rsid w:val="00C43041"/>
    <w:rsid w:val="00C461C9"/>
    <w:rsid w:val="00C51351"/>
    <w:rsid w:val="00C551D6"/>
    <w:rsid w:val="00C55A37"/>
    <w:rsid w:val="00C55B86"/>
    <w:rsid w:val="00C5676F"/>
    <w:rsid w:val="00C62377"/>
    <w:rsid w:val="00C70429"/>
    <w:rsid w:val="00C724DF"/>
    <w:rsid w:val="00C74309"/>
    <w:rsid w:val="00C773E8"/>
    <w:rsid w:val="00C77B94"/>
    <w:rsid w:val="00C80E3A"/>
    <w:rsid w:val="00C839D2"/>
    <w:rsid w:val="00C83F0E"/>
    <w:rsid w:val="00C8431C"/>
    <w:rsid w:val="00C846B7"/>
    <w:rsid w:val="00C85091"/>
    <w:rsid w:val="00C90E3B"/>
    <w:rsid w:val="00C90EBD"/>
    <w:rsid w:val="00C922F3"/>
    <w:rsid w:val="00C940B2"/>
    <w:rsid w:val="00C94512"/>
    <w:rsid w:val="00C948E4"/>
    <w:rsid w:val="00C95B1F"/>
    <w:rsid w:val="00C97F0A"/>
    <w:rsid w:val="00CA02CC"/>
    <w:rsid w:val="00CA1E74"/>
    <w:rsid w:val="00CA2AF3"/>
    <w:rsid w:val="00CA73D4"/>
    <w:rsid w:val="00CB1737"/>
    <w:rsid w:val="00CB2107"/>
    <w:rsid w:val="00CB2175"/>
    <w:rsid w:val="00CB4A24"/>
    <w:rsid w:val="00CB635C"/>
    <w:rsid w:val="00CB75C2"/>
    <w:rsid w:val="00CB765B"/>
    <w:rsid w:val="00CC0C0A"/>
    <w:rsid w:val="00CC1647"/>
    <w:rsid w:val="00CC2244"/>
    <w:rsid w:val="00CC3D45"/>
    <w:rsid w:val="00CC56EA"/>
    <w:rsid w:val="00CC58DE"/>
    <w:rsid w:val="00CD73E1"/>
    <w:rsid w:val="00CE1730"/>
    <w:rsid w:val="00CE33F7"/>
    <w:rsid w:val="00CF1731"/>
    <w:rsid w:val="00CF3B1F"/>
    <w:rsid w:val="00D000B5"/>
    <w:rsid w:val="00D01D94"/>
    <w:rsid w:val="00D02E76"/>
    <w:rsid w:val="00D04E3A"/>
    <w:rsid w:val="00D124DD"/>
    <w:rsid w:val="00D13CBD"/>
    <w:rsid w:val="00D146E5"/>
    <w:rsid w:val="00D154A0"/>
    <w:rsid w:val="00D16520"/>
    <w:rsid w:val="00D17899"/>
    <w:rsid w:val="00D227EA"/>
    <w:rsid w:val="00D23064"/>
    <w:rsid w:val="00D25159"/>
    <w:rsid w:val="00D31B7A"/>
    <w:rsid w:val="00D33F4B"/>
    <w:rsid w:val="00D35234"/>
    <w:rsid w:val="00D41566"/>
    <w:rsid w:val="00D4430A"/>
    <w:rsid w:val="00D46CB6"/>
    <w:rsid w:val="00D52AAE"/>
    <w:rsid w:val="00D56325"/>
    <w:rsid w:val="00D57E99"/>
    <w:rsid w:val="00D6115C"/>
    <w:rsid w:val="00D7033C"/>
    <w:rsid w:val="00D71322"/>
    <w:rsid w:val="00D71C94"/>
    <w:rsid w:val="00D75312"/>
    <w:rsid w:val="00D7539F"/>
    <w:rsid w:val="00D759E3"/>
    <w:rsid w:val="00D76928"/>
    <w:rsid w:val="00D77324"/>
    <w:rsid w:val="00D776D4"/>
    <w:rsid w:val="00D85544"/>
    <w:rsid w:val="00D87430"/>
    <w:rsid w:val="00D87B88"/>
    <w:rsid w:val="00D90E20"/>
    <w:rsid w:val="00D919C4"/>
    <w:rsid w:val="00D91D99"/>
    <w:rsid w:val="00D921B8"/>
    <w:rsid w:val="00D9750E"/>
    <w:rsid w:val="00D97B91"/>
    <w:rsid w:val="00D97D89"/>
    <w:rsid w:val="00DA031F"/>
    <w:rsid w:val="00DA1AA2"/>
    <w:rsid w:val="00DA39A6"/>
    <w:rsid w:val="00DA5BA6"/>
    <w:rsid w:val="00DA63EB"/>
    <w:rsid w:val="00DA7781"/>
    <w:rsid w:val="00DC2FC5"/>
    <w:rsid w:val="00DC3D0D"/>
    <w:rsid w:val="00DC405C"/>
    <w:rsid w:val="00DC47E6"/>
    <w:rsid w:val="00DD1833"/>
    <w:rsid w:val="00DD2244"/>
    <w:rsid w:val="00DD393E"/>
    <w:rsid w:val="00DD6F41"/>
    <w:rsid w:val="00DD6FAD"/>
    <w:rsid w:val="00DD70B5"/>
    <w:rsid w:val="00DD7F34"/>
    <w:rsid w:val="00DE1626"/>
    <w:rsid w:val="00DE42B1"/>
    <w:rsid w:val="00DE72D6"/>
    <w:rsid w:val="00DF063B"/>
    <w:rsid w:val="00DF0F52"/>
    <w:rsid w:val="00DF2929"/>
    <w:rsid w:val="00DF299F"/>
    <w:rsid w:val="00DF4D2D"/>
    <w:rsid w:val="00DF5017"/>
    <w:rsid w:val="00E01D26"/>
    <w:rsid w:val="00E0443A"/>
    <w:rsid w:val="00E051AB"/>
    <w:rsid w:val="00E05464"/>
    <w:rsid w:val="00E0711F"/>
    <w:rsid w:val="00E07BE1"/>
    <w:rsid w:val="00E10132"/>
    <w:rsid w:val="00E114EB"/>
    <w:rsid w:val="00E13363"/>
    <w:rsid w:val="00E13ED6"/>
    <w:rsid w:val="00E148F6"/>
    <w:rsid w:val="00E159A7"/>
    <w:rsid w:val="00E1647F"/>
    <w:rsid w:val="00E17171"/>
    <w:rsid w:val="00E23606"/>
    <w:rsid w:val="00E24238"/>
    <w:rsid w:val="00E3040D"/>
    <w:rsid w:val="00E32607"/>
    <w:rsid w:val="00E33E72"/>
    <w:rsid w:val="00E341C6"/>
    <w:rsid w:val="00E34486"/>
    <w:rsid w:val="00E35167"/>
    <w:rsid w:val="00E35FA1"/>
    <w:rsid w:val="00E36191"/>
    <w:rsid w:val="00E36A03"/>
    <w:rsid w:val="00E40A33"/>
    <w:rsid w:val="00E41516"/>
    <w:rsid w:val="00E436A9"/>
    <w:rsid w:val="00E44E12"/>
    <w:rsid w:val="00E55AF1"/>
    <w:rsid w:val="00E622CE"/>
    <w:rsid w:val="00E62391"/>
    <w:rsid w:val="00E64DAA"/>
    <w:rsid w:val="00E654A8"/>
    <w:rsid w:val="00E66DC4"/>
    <w:rsid w:val="00E66FCB"/>
    <w:rsid w:val="00E71489"/>
    <w:rsid w:val="00E71C44"/>
    <w:rsid w:val="00E7246C"/>
    <w:rsid w:val="00E76C68"/>
    <w:rsid w:val="00E77D2D"/>
    <w:rsid w:val="00E812C5"/>
    <w:rsid w:val="00E846E9"/>
    <w:rsid w:val="00E85BB0"/>
    <w:rsid w:val="00E86DB9"/>
    <w:rsid w:val="00E90528"/>
    <w:rsid w:val="00E944CF"/>
    <w:rsid w:val="00E95D6D"/>
    <w:rsid w:val="00EA0A3D"/>
    <w:rsid w:val="00EA4DB6"/>
    <w:rsid w:val="00EA749E"/>
    <w:rsid w:val="00EB1676"/>
    <w:rsid w:val="00EB37DF"/>
    <w:rsid w:val="00EB542E"/>
    <w:rsid w:val="00EC0318"/>
    <w:rsid w:val="00EC529B"/>
    <w:rsid w:val="00EC6A65"/>
    <w:rsid w:val="00EC762B"/>
    <w:rsid w:val="00EC7F04"/>
    <w:rsid w:val="00ED05ED"/>
    <w:rsid w:val="00ED09E9"/>
    <w:rsid w:val="00ED0B91"/>
    <w:rsid w:val="00ED304E"/>
    <w:rsid w:val="00ED31CD"/>
    <w:rsid w:val="00ED52C0"/>
    <w:rsid w:val="00ED6B4B"/>
    <w:rsid w:val="00ED7E49"/>
    <w:rsid w:val="00EE10C3"/>
    <w:rsid w:val="00EE1428"/>
    <w:rsid w:val="00EE736B"/>
    <w:rsid w:val="00EF1562"/>
    <w:rsid w:val="00EF3517"/>
    <w:rsid w:val="00EF598B"/>
    <w:rsid w:val="00F000F6"/>
    <w:rsid w:val="00F01CDD"/>
    <w:rsid w:val="00F0267A"/>
    <w:rsid w:val="00F0668C"/>
    <w:rsid w:val="00F10EE6"/>
    <w:rsid w:val="00F11D3E"/>
    <w:rsid w:val="00F11E66"/>
    <w:rsid w:val="00F12600"/>
    <w:rsid w:val="00F13AE2"/>
    <w:rsid w:val="00F14EB6"/>
    <w:rsid w:val="00F15901"/>
    <w:rsid w:val="00F15F25"/>
    <w:rsid w:val="00F17533"/>
    <w:rsid w:val="00F20360"/>
    <w:rsid w:val="00F21015"/>
    <w:rsid w:val="00F2141F"/>
    <w:rsid w:val="00F2142F"/>
    <w:rsid w:val="00F21CC5"/>
    <w:rsid w:val="00F2398B"/>
    <w:rsid w:val="00F23D50"/>
    <w:rsid w:val="00F25668"/>
    <w:rsid w:val="00F27473"/>
    <w:rsid w:val="00F31EFF"/>
    <w:rsid w:val="00F3569B"/>
    <w:rsid w:val="00F37A54"/>
    <w:rsid w:val="00F407B8"/>
    <w:rsid w:val="00F40F05"/>
    <w:rsid w:val="00F42261"/>
    <w:rsid w:val="00F4231F"/>
    <w:rsid w:val="00F43006"/>
    <w:rsid w:val="00F522A4"/>
    <w:rsid w:val="00F53ADB"/>
    <w:rsid w:val="00F551A0"/>
    <w:rsid w:val="00F55484"/>
    <w:rsid w:val="00F55D07"/>
    <w:rsid w:val="00F5605F"/>
    <w:rsid w:val="00F6131F"/>
    <w:rsid w:val="00F6329F"/>
    <w:rsid w:val="00F63D3B"/>
    <w:rsid w:val="00F651D0"/>
    <w:rsid w:val="00F66824"/>
    <w:rsid w:val="00F71B01"/>
    <w:rsid w:val="00F74197"/>
    <w:rsid w:val="00F75ECB"/>
    <w:rsid w:val="00F76C7B"/>
    <w:rsid w:val="00F7702B"/>
    <w:rsid w:val="00F81770"/>
    <w:rsid w:val="00F82052"/>
    <w:rsid w:val="00F8394B"/>
    <w:rsid w:val="00F83DAB"/>
    <w:rsid w:val="00F842B2"/>
    <w:rsid w:val="00F86A13"/>
    <w:rsid w:val="00F947A5"/>
    <w:rsid w:val="00F95141"/>
    <w:rsid w:val="00F960FC"/>
    <w:rsid w:val="00FA0285"/>
    <w:rsid w:val="00FA0A26"/>
    <w:rsid w:val="00FA1E58"/>
    <w:rsid w:val="00FA2657"/>
    <w:rsid w:val="00FA2928"/>
    <w:rsid w:val="00FA2EDF"/>
    <w:rsid w:val="00FA4B09"/>
    <w:rsid w:val="00FA52F0"/>
    <w:rsid w:val="00FA59FC"/>
    <w:rsid w:val="00FB44E7"/>
    <w:rsid w:val="00FB4B7E"/>
    <w:rsid w:val="00FB52DF"/>
    <w:rsid w:val="00FB600A"/>
    <w:rsid w:val="00FB71D3"/>
    <w:rsid w:val="00FC220F"/>
    <w:rsid w:val="00FC6FD5"/>
    <w:rsid w:val="00FC76F1"/>
    <w:rsid w:val="00FD13C3"/>
    <w:rsid w:val="00FD20FB"/>
    <w:rsid w:val="00FD4015"/>
    <w:rsid w:val="00FD547C"/>
    <w:rsid w:val="00FD6060"/>
    <w:rsid w:val="00FE0608"/>
    <w:rsid w:val="00FE09AA"/>
    <w:rsid w:val="00FE1F1D"/>
    <w:rsid w:val="00FE544C"/>
    <w:rsid w:val="00FF0EE8"/>
    <w:rsid w:val="00FF1FFC"/>
    <w:rsid w:val="00FF4CBB"/>
    <w:rsid w:val="00FF6551"/>
    <w:rsid w:val="00FF6A12"/>
    <w:rsid w:val="00FF79B2"/>
    <w:rsid w:val="00FF7BF5"/>
    <w:rsid w:val="0DD63467"/>
    <w:rsid w:val="22595245"/>
    <w:rsid w:val="539DEE2B"/>
    <w:rsid w:val="5EEEA114"/>
    <w:rsid w:val="65C5B555"/>
    <w:rsid w:val="7B59ACC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62477"/>
  <w15:chartTrackingRefBased/>
  <w15:docId w15:val="{4AB4DDB3-096D-476A-81F3-DD9468D1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E1"/>
    <w:rPr>
      <w:sz w:val="24"/>
      <w:lang w:eastAsia="en-US"/>
    </w:rPr>
  </w:style>
  <w:style w:type="paragraph" w:styleId="Heading1">
    <w:name w:val="heading 1"/>
    <w:basedOn w:val="Normal"/>
    <w:next w:val="Normal"/>
    <w:qFormat/>
    <w:pPr>
      <w:keepNext/>
      <w:tabs>
        <w:tab w:val="left" w:pos="7230"/>
      </w:tabs>
      <w:jc w:val="both"/>
      <w:outlineLvl w:val="0"/>
    </w:pPr>
    <w:rPr>
      <w:rFonts w:ascii="EE Times New Roman" w:hAnsi="EE Times New Roman"/>
      <w:b/>
      <w:caps/>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tabs>
        <w:tab w:val="left" w:pos="7230"/>
      </w:tabs>
      <w:jc w:val="right"/>
      <w:outlineLvl w:val="2"/>
    </w:pPr>
    <w:rPr>
      <w:rFonts w:ascii="EE Times New Roman" w:hAnsi="EE Times New Roman"/>
      <w:b/>
      <w:sz w:val="28"/>
    </w:rPr>
  </w:style>
  <w:style w:type="paragraph" w:styleId="Heading4">
    <w:name w:val="heading 4"/>
    <w:basedOn w:val="Normal"/>
    <w:next w:val="Normal"/>
    <w:link w:val="Heading4Char"/>
    <w:qFormat/>
    <w:pPr>
      <w:keepNext/>
      <w:tabs>
        <w:tab w:val="center" w:pos="6521"/>
      </w:tabs>
      <w:jc w:val="right"/>
      <w:outlineLvl w:val="3"/>
    </w:pPr>
    <w:rPr>
      <w:b/>
    </w:rPr>
  </w:style>
  <w:style w:type="paragraph" w:styleId="Heading5">
    <w:name w:val="heading 5"/>
    <w:basedOn w:val="Normal"/>
    <w:next w:val="Normal"/>
    <w:qFormat/>
    <w:pPr>
      <w:keepNext/>
      <w:jc w:val="center"/>
      <w:outlineLvl w:val="4"/>
    </w:pPr>
    <w:rPr>
      <w:b/>
      <w:caps/>
      <w:sz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ind w:left="7200"/>
      <w:jc w:val="right"/>
      <w:outlineLvl w:val="6"/>
    </w:pPr>
    <w:rPr>
      <w:b/>
    </w:rPr>
  </w:style>
  <w:style w:type="paragraph" w:styleId="Heading8">
    <w:name w:val="heading 8"/>
    <w:basedOn w:val="Normal"/>
    <w:next w:val="Normal"/>
    <w:qFormat/>
    <w:pPr>
      <w:keepNext/>
      <w:jc w:val="center"/>
      <w:outlineLvl w:val="7"/>
    </w:pPr>
    <w:rPr>
      <w:b/>
      <w:caps/>
      <w:color w:val="FF0000"/>
    </w:rPr>
  </w:style>
  <w:style w:type="paragraph" w:styleId="Heading9">
    <w:name w:val="heading 9"/>
    <w:basedOn w:val="Normal"/>
    <w:next w:val="Normal"/>
    <w:qFormat/>
    <w:pPr>
      <w:keepNext/>
      <w:framePr w:hSpace="180" w:wrap="around" w:vAnchor="text" w:hAnchor="margin" w:y="115"/>
      <w:jc w:val="both"/>
      <w:outlineLvl w:val="8"/>
    </w:pPr>
    <w:rPr>
      <w:rFonts w:ascii="Arial Narrow" w:hAnsi="Arial Narrow"/>
      <w:b/>
      <w:i/>
      <w:iCs/>
      <w:snapToGrid w:val="0"/>
      <w:color w:val="FF0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left" w:pos="4536"/>
      </w:tabs>
      <w:ind w:left="4536" w:hanging="4536"/>
      <w:jc w:val="both"/>
    </w:pPr>
    <w:rPr>
      <w:b/>
    </w:rPr>
  </w:style>
  <w:style w:type="paragraph" w:styleId="Header">
    <w:name w:val="header"/>
    <w:basedOn w:val="Normal"/>
    <w:link w:val="HeaderChar"/>
    <w:semiHidden/>
    <w:pPr>
      <w:tabs>
        <w:tab w:val="center" w:pos="4320"/>
        <w:tab w:val="right" w:pos="8640"/>
      </w:tabs>
    </w:pPr>
    <w:rPr>
      <w:sz w:val="20"/>
      <w:lang w:val="en-US"/>
    </w:rPr>
  </w:style>
  <w:style w:type="paragraph" w:styleId="BodyText">
    <w:name w:val="Body Text"/>
    <w:basedOn w:val="Normal"/>
    <w:semiHidden/>
    <w:pPr>
      <w:tabs>
        <w:tab w:val="left" w:pos="567"/>
      </w:tabs>
      <w:spacing w:line="360" w:lineRule="auto"/>
      <w:ind w:left="426" w:hanging="426"/>
      <w:jc w:val="both"/>
    </w:pPr>
  </w:style>
  <w:style w:type="paragraph" w:styleId="BodyTextIndent2">
    <w:name w:val="Body Text Indent 2"/>
    <w:basedOn w:val="Normal"/>
    <w:semiHidden/>
    <w:pPr>
      <w:tabs>
        <w:tab w:val="left" w:pos="4536"/>
        <w:tab w:val="left" w:pos="6804"/>
      </w:tabs>
      <w:spacing w:line="360" w:lineRule="auto"/>
      <w:ind w:left="426" w:hanging="426"/>
      <w:jc w:val="both"/>
    </w:pPr>
  </w:style>
  <w:style w:type="paragraph" w:styleId="BodyTextIndent3">
    <w:name w:val="Body Text Indent 3"/>
    <w:basedOn w:val="Normal"/>
    <w:semiHidden/>
    <w:pPr>
      <w:tabs>
        <w:tab w:val="left" w:pos="4536"/>
        <w:tab w:val="left" w:pos="6804"/>
      </w:tabs>
      <w:spacing w:line="360" w:lineRule="auto"/>
      <w:ind w:left="567" w:hanging="567"/>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pPr>
      <w:jc w:val="both"/>
    </w:pPr>
    <w:rPr>
      <w:lang w:eastAsia="ru-RU"/>
    </w:rPr>
  </w:style>
  <w:style w:type="paragraph" w:styleId="BodyText2">
    <w:name w:val="Body Text 2"/>
    <w:basedOn w:val="Normal"/>
    <w:semiHidden/>
    <w:rPr>
      <w:lang w:eastAsia="ru-RU"/>
    </w:rPr>
  </w:style>
  <w:style w:type="paragraph" w:customStyle="1" w:styleId="H3">
    <w:name w:val="H3"/>
    <w:basedOn w:val="Normal"/>
    <w:next w:val="Normal"/>
    <w:pPr>
      <w:keepNext/>
      <w:snapToGrid w:val="0"/>
      <w:spacing w:before="100" w:after="100"/>
      <w:outlineLvl w:val="3"/>
    </w:pPr>
    <w:rPr>
      <w:b/>
      <w:sz w:val="28"/>
    </w:rPr>
  </w:style>
  <w:style w:type="paragraph" w:customStyle="1" w:styleId="Leping2tase">
    <w:name w:val="Leping 2 tase"/>
    <w:basedOn w:val="Leping1tase"/>
    <w:pPr>
      <w:keepLines/>
      <w:numPr>
        <w:ilvl w:val="1"/>
        <w:numId w:val="2"/>
      </w:numPr>
      <w:jc w:val="both"/>
      <w:outlineLvl w:val="1"/>
    </w:pPr>
    <w:rPr>
      <w:b w:val="0"/>
    </w:rPr>
  </w:style>
  <w:style w:type="paragraph" w:customStyle="1" w:styleId="Leping1tase">
    <w:name w:val="Leping 1 tase"/>
    <w:basedOn w:val="Normal"/>
    <w:pPr>
      <w:widowControl w:val="0"/>
      <w:suppressAutoHyphens/>
      <w:spacing w:before="120" w:after="120"/>
    </w:pPr>
    <w:rPr>
      <w:b/>
      <w:snapToGrid w:val="0"/>
      <w:lang w:val="en-US"/>
    </w:rPr>
  </w:style>
  <w:style w:type="paragraph" w:customStyle="1" w:styleId="Leping3tase">
    <w:name w:val="Leping 3 tase"/>
    <w:basedOn w:val="Leping2tase"/>
    <w:pPr>
      <w:numPr>
        <w:ilvl w:val="0"/>
        <w:numId w:val="0"/>
      </w:numPr>
      <w:outlineLvl w:val="2"/>
    </w:pPr>
  </w:style>
  <w:style w:type="character" w:customStyle="1" w:styleId="bighead1">
    <w:name w:val="bighead1"/>
    <w:rPr>
      <w:rFonts w:ascii="Tahoma" w:hAnsi="Tahoma" w:cs="Tahoma" w:hint="default"/>
      <w:b w:val="0"/>
      <w:bCs w:val="0"/>
      <w:strike w:val="0"/>
      <w:dstrike w:val="0"/>
      <w:color w:val="AD3333"/>
      <w:spacing w:val="0"/>
      <w:sz w:val="26"/>
      <w:szCs w:val="26"/>
      <w:u w:val="none"/>
      <w:effect w:val="none"/>
    </w:rPr>
  </w:style>
  <w:style w:type="character" w:customStyle="1" w:styleId="notbold">
    <w:name w:val="notbold"/>
    <w:basedOn w:val="DefaultParagraphFont"/>
  </w:style>
  <w:style w:type="character" w:customStyle="1" w:styleId="MainHeading">
    <w:name w:val="Main Heading"/>
    <w:rPr>
      <w:rFonts w:ascii="Times" w:hAnsi="Times"/>
      <w:b/>
      <w:noProof w:val="0"/>
      <w:sz w:val="28"/>
      <w:lang w:val="en-US"/>
    </w:rPr>
  </w:style>
  <w:style w:type="paragraph" w:styleId="BlockText">
    <w:name w:val="Block Text"/>
    <w:basedOn w:val="Normal"/>
    <w:semiHidden/>
    <w:pPr>
      <w:tabs>
        <w:tab w:val="left" w:pos="567"/>
      </w:tabs>
      <w:ind w:left="567" w:right="424"/>
      <w:jc w:val="both"/>
    </w:pPr>
    <w:rPr>
      <w:rFonts w:ascii="Swiss TL" w:hAnsi="Swiss TL"/>
      <w:sz w:val="20"/>
      <w:lang w:val="en-G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1C7951"/>
    <w:rPr>
      <w:b/>
      <w:bCs/>
    </w:rPr>
  </w:style>
  <w:style w:type="table" w:styleId="TableGrid">
    <w:name w:val="Table Grid"/>
    <w:basedOn w:val="TableNormal"/>
    <w:rsid w:val="008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mezera">
    <w:name w:val="text - 3 mezera"/>
    <w:basedOn w:val="Normal"/>
    <w:rsid w:val="00FB52DF"/>
    <w:pPr>
      <w:widowControl w:val="0"/>
      <w:spacing w:before="60" w:line="240" w:lineRule="exact"/>
      <w:jc w:val="both"/>
    </w:pPr>
    <w:rPr>
      <w:rFonts w:ascii="Arial" w:hAnsi="Arial"/>
      <w:lang w:val="cs-CZ"/>
    </w:rPr>
  </w:style>
  <w:style w:type="paragraph" w:styleId="Title">
    <w:name w:val="Title"/>
    <w:basedOn w:val="Normal"/>
    <w:qFormat/>
    <w:rsid w:val="00A81DD8"/>
    <w:pPr>
      <w:jc w:val="center"/>
    </w:pPr>
    <w:rPr>
      <w:b/>
      <w:sz w:val="28"/>
    </w:rPr>
  </w:style>
  <w:style w:type="character" w:customStyle="1" w:styleId="HeaderChar">
    <w:name w:val="Header Char"/>
    <w:link w:val="Header"/>
    <w:rsid w:val="00B11721"/>
    <w:rPr>
      <w:lang w:val="en-US" w:eastAsia="en-US" w:bidi="ar-SA"/>
    </w:rPr>
  </w:style>
  <w:style w:type="paragraph" w:styleId="TOC2">
    <w:name w:val="toc 2"/>
    <w:basedOn w:val="Normal"/>
    <w:next w:val="Normal"/>
    <w:autoRedefine/>
    <w:semiHidden/>
    <w:rsid w:val="00583C70"/>
    <w:pPr>
      <w:jc w:val="center"/>
    </w:pPr>
    <w:rPr>
      <w:noProof/>
      <w:szCs w:val="24"/>
    </w:rPr>
  </w:style>
  <w:style w:type="paragraph" w:styleId="NoSpacing">
    <w:name w:val="No Spacing"/>
    <w:uiPriority w:val="1"/>
    <w:qFormat/>
    <w:rsid w:val="00A403C3"/>
    <w:rPr>
      <w:rFonts w:ascii="Calibri" w:eastAsia="Calibri" w:hAnsi="Calibri"/>
      <w:sz w:val="22"/>
      <w:szCs w:val="22"/>
      <w:lang w:val="ru-RU" w:eastAsia="en-US"/>
    </w:rPr>
  </w:style>
  <w:style w:type="character" w:customStyle="1" w:styleId="FooterChar1">
    <w:name w:val="Footer Char1"/>
    <w:link w:val="Footer"/>
    <w:uiPriority w:val="99"/>
    <w:rsid w:val="001207A8"/>
    <w:rPr>
      <w:sz w:val="24"/>
      <w:lang w:eastAsia="en-US"/>
    </w:rPr>
  </w:style>
  <w:style w:type="character" w:styleId="PlaceholderText">
    <w:name w:val="Placeholder Text"/>
    <w:uiPriority w:val="99"/>
    <w:semiHidden/>
    <w:rsid w:val="001207A8"/>
    <w:rPr>
      <w:rFonts w:cs="Times New Roman"/>
      <w:color w:val="808080"/>
    </w:rPr>
  </w:style>
  <w:style w:type="character" w:customStyle="1" w:styleId="Heading4Char">
    <w:name w:val="Heading 4 Char"/>
    <w:link w:val="Heading4"/>
    <w:rsid w:val="001207A8"/>
    <w:rPr>
      <w:b/>
      <w:sz w:val="24"/>
      <w:lang w:eastAsia="en-US"/>
    </w:rPr>
  </w:style>
  <w:style w:type="paragraph" w:styleId="ListParagraph">
    <w:name w:val="List Paragraph"/>
    <w:basedOn w:val="Normal"/>
    <w:uiPriority w:val="34"/>
    <w:qFormat/>
    <w:rsid w:val="002702EB"/>
    <w:pPr>
      <w:spacing w:after="200" w:line="276" w:lineRule="auto"/>
      <w:ind w:left="720"/>
      <w:contextualSpacing/>
    </w:pPr>
    <w:rPr>
      <w:rFonts w:ascii="Calibri" w:eastAsia="Calibri" w:hAnsi="Calibri"/>
      <w:sz w:val="22"/>
      <w:szCs w:val="22"/>
    </w:rPr>
  </w:style>
  <w:style w:type="paragraph" w:customStyle="1" w:styleId="HDpunktid">
    <w:name w:val="HD punktid"/>
    <w:basedOn w:val="Heading2"/>
    <w:qFormat/>
    <w:rsid w:val="002702EB"/>
    <w:pPr>
      <w:numPr>
        <w:numId w:val="18"/>
      </w:numPr>
      <w:tabs>
        <w:tab w:val="clear" w:pos="420"/>
        <w:tab w:val="num" w:pos="360"/>
      </w:tabs>
      <w:spacing w:before="240" w:after="60"/>
      <w:ind w:left="0" w:firstLine="0"/>
      <w:jc w:val="both"/>
    </w:pPr>
    <w:rPr>
      <w:b/>
      <w:bCs/>
      <w:iCs/>
      <w:snapToGrid w:val="0"/>
      <w:sz w:val="24"/>
      <w:szCs w:val="28"/>
      <w:lang w:eastAsia="et-EE"/>
    </w:rPr>
  </w:style>
  <w:style w:type="paragraph" w:styleId="TOCHeading">
    <w:name w:val="TOC Heading"/>
    <w:basedOn w:val="Heading1"/>
    <w:next w:val="Normal"/>
    <w:uiPriority w:val="39"/>
    <w:semiHidden/>
    <w:unhideWhenUsed/>
    <w:qFormat/>
    <w:rsid w:val="001D02EE"/>
    <w:pPr>
      <w:tabs>
        <w:tab w:val="clear" w:pos="7230"/>
      </w:tabs>
      <w:spacing w:before="240" w:after="60"/>
      <w:jc w:val="left"/>
      <w:outlineLvl w:val="9"/>
    </w:pPr>
    <w:rPr>
      <w:rFonts w:ascii="Calibri Light" w:hAnsi="Calibri Light"/>
      <w:bCs/>
      <w:caps w:val="0"/>
      <w:kern w:val="32"/>
      <w:sz w:val="32"/>
      <w:szCs w:val="32"/>
    </w:rPr>
  </w:style>
  <w:style w:type="character" w:customStyle="1" w:styleId="apple-converted-space">
    <w:name w:val="apple-converted-space"/>
    <w:rsid w:val="001D02EE"/>
  </w:style>
  <w:style w:type="character" w:customStyle="1" w:styleId="FooterChar">
    <w:name w:val="Footer Char"/>
    <w:uiPriority w:val="99"/>
    <w:semiHidden/>
    <w:rsid w:val="00B57DB5"/>
    <w:rPr>
      <w:rFonts w:eastAsia="Calibri"/>
      <w:sz w:val="24"/>
      <w:szCs w:val="24"/>
      <w:lang w:eastAsia="en-US"/>
    </w:rPr>
  </w:style>
  <w:style w:type="paragraph" w:customStyle="1" w:styleId="phitekst2">
    <w:name w:val="põhitekst 2"/>
    <w:basedOn w:val="Heading3"/>
    <w:rsid w:val="002C53BE"/>
    <w:pPr>
      <w:keepNext w:val="0"/>
      <w:tabs>
        <w:tab w:val="clear" w:pos="7230"/>
        <w:tab w:val="num" w:pos="1440"/>
      </w:tabs>
      <w:jc w:val="left"/>
    </w:pPr>
    <w:rPr>
      <w:rFonts w:ascii="Times New Roman" w:hAnsi="Times New Roman"/>
      <w:b w:val="0"/>
      <w:bCs/>
      <w:sz w:val="24"/>
      <w:szCs w:val="26"/>
    </w:rPr>
  </w:style>
  <w:style w:type="paragraph" w:customStyle="1" w:styleId="Default">
    <w:name w:val="Default"/>
    <w:qFormat/>
    <w:rsid w:val="009C2CCB"/>
    <w:pPr>
      <w:autoSpaceDE w:val="0"/>
      <w:autoSpaceDN w:val="0"/>
      <w:adjustRightInd w:val="0"/>
      <w:spacing w:after="120" w:line="360" w:lineRule="auto"/>
    </w:pPr>
    <w:rPr>
      <w:rFonts w:cs="Constantia"/>
      <w:color w:val="000000"/>
      <w:sz w:val="24"/>
      <w:szCs w:val="24"/>
      <w:lang w:eastAsia="en-US"/>
    </w:rPr>
  </w:style>
  <w:style w:type="paragraph" w:styleId="Revision">
    <w:name w:val="Revision"/>
    <w:hidden/>
    <w:uiPriority w:val="99"/>
    <w:semiHidden/>
    <w:rsid w:val="00BE5873"/>
    <w:rPr>
      <w:sz w:val="24"/>
      <w:lang w:eastAsia="en-US"/>
    </w:rPr>
  </w:style>
  <w:style w:type="character" w:styleId="UnresolvedMention">
    <w:name w:val="Unresolved Mention"/>
    <w:basedOn w:val="DefaultParagraphFont"/>
    <w:uiPriority w:val="99"/>
    <w:semiHidden/>
    <w:unhideWhenUsed/>
    <w:rsid w:val="005C3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7146">
      <w:bodyDiv w:val="1"/>
      <w:marLeft w:val="0"/>
      <w:marRight w:val="0"/>
      <w:marTop w:val="0"/>
      <w:marBottom w:val="0"/>
      <w:divBdr>
        <w:top w:val="none" w:sz="0" w:space="0" w:color="auto"/>
        <w:left w:val="none" w:sz="0" w:space="0" w:color="auto"/>
        <w:bottom w:val="none" w:sz="0" w:space="0" w:color="auto"/>
        <w:right w:val="none" w:sz="0" w:space="0" w:color="auto"/>
      </w:divBdr>
    </w:div>
    <w:div w:id="846208255">
      <w:bodyDiv w:val="1"/>
      <w:marLeft w:val="0"/>
      <w:marRight w:val="0"/>
      <w:marTop w:val="0"/>
      <w:marBottom w:val="0"/>
      <w:divBdr>
        <w:top w:val="none" w:sz="0" w:space="0" w:color="auto"/>
        <w:left w:val="none" w:sz="0" w:space="0" w:color="auto"/>
        <w:bottom w:val="none" w:sz="0" w:space="0" w:color="auto"/>
        <w:right w:val="none" w:sz="0" w:space="0" w:color="auto"/>
      </w:divBdr>
    </w:div>
    <w:div w:id="16645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8.energia.ee/public/ee043.nsf/PKDE?OpenVie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r.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d8939-750d-481c-8a9a-bfd02f2981f3">
      <Terms xmlns="http://schemas.microsoft.com/office/infopath/2007/PartnerControls"/>
    </lcf76f155ced4ddcb4097134ff3c332f>
    <TaxCatchAll xmlns="e2182716-344d-4dfa-8344-a66f0bb37732" xsi:nil="true"/>
    <Date xmlns="84ad8939-750d-481c-8a9a-bfd02f2981f3" xsi:nil="true"/>
    <SharedWithUsers xmlns="e2182716-344d-4dfa-8344-a66f0bb3773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86848447A85E4E927C131EFE45702E" ma:contentTypeVersion="17" ma:contentTypeDescription="Loo uus dokument" ma:contentTypeScope="" ma:versionID="0fbe78454a316b221fe64f10dca5bb44">
  <xsd:schema xmlns:xsd="http://www.w3.org/2001/XMLSchema" xmlns:xs="http://www.w3.org/2001/XMLSchema" xmlns:p="http://schemas.microsoft.com/office/2006/metadata/properties" xmlns:ns2="e2182716-344d-4dfa-8344-a66f0bb37732" xmlns:ns3="84ad8939-750d-481c-8a9a-bfd02f2981f3" targetNamespace="http://schemas.microsoft.com/office/2006/metadata/properties" ma:root="true" ma:fieldsID="7a7a6ed1a60d4e604ffb030823d2766d" ns2:_="" ns3:_="">
    <xsd:import namespace="e2182716-344d-4dfa-8344-a66f0bb37732"/>
    <xsd:import namespace="84ad8939-750d-481c-8a9a-bfd02f2981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82716-344d-4dfa-8344-a66f0bb37732"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21c0278f-82f1-4fd5-aef3-e2c9f1fe345e}" ma:internalName="TaxCatchAll" ma:showField="CatchAllData" ma:web="e2182716-344d-4dfa-8344-a66f0bb37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ad8939-750d-481c-8a9a-bfd02f2981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2bb9a696-9a90-4daf-a2f9-ef12b14680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2E773-9615-4968-9E7F-7F282981964B}">
  <ds:schemaRefs>
    <ds:schemaRef ds:uri="http://schemas.microsoft.com/office/2006/metadata/properties"/>
    <ds:schemaRef ds:uri="http://schemas.microsoft.com/office/infopath/2007/PartnerControls"/>
    <ds:schemaRef ds:uri="84ad8939-750d-481c-8a9a-bfd02f2981f3"/>
    <ds:schemaRef ds:uri="e2182716-344d-4dfa-8344-a66f0bb37732"/>
  </ds:schemaRefs>
</ds:datastoreItem>
</file>

<file path=customXml/itemProps2.xml><?xml version="1.0" encoding="utf-8"?>
<ds:datastoreItem xmlns:ds="http://schemas.openxmlformats.org/officeDocument/2006/customXml" ds:itemID="{3FD0DF07-B4DD-454F-A201-E1A900403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82716-344d-4dfa-8344-a66f0bb37732"/>
    <ds:schemaRef ds:uri="84ad8939-750d-481c-8a9a-bfd02f298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9302E-9B1B-4C1D-8790-80F94EE056AB}">
  <ds:schemaRefs>
    <ds:schemaRef ds:uri="http://schemas.microsoft.com/sharepoint/v3/contenttype/forms"/>
  </ds:schemaRefs>
</ds:datastoreItem>
</file>

<file path=customXml/itemProps4.xml><?xml version="1.0" encoding="utf-8"?>
<ds:datastoreItem xmlns:ds="http://schemas.openxmlformats.org/officeDocument/2006/customXml" ds:itemID="{B2873286-6E9F-48CE-89E2-62B5F6F6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7226</Words>
  <Characters>41192</Characters>
  <Application>Microsoft Office Word</Application>
  <DocSecurity>4</DocSecurity>
  <Lines>343</Lines>
  <Paragraphs>96</Paragraphs>
  <ScaleCrop>false</ScaleCrop>
  <Company>EVR</Company>
  <LinksUpToDate>false</LinksUpToDate>
  <CharactersWithSpaces>48322</CharactersWithSpaces>
  <SharedDoc>false</SharedDoc>
  <HLinks>
    <vt:vector size="12" baseType="variant">
      <vt:variant>
        <vt:i4>2949168</vt:i4>
      </vt:variant>
      <vt:variant>
        <vt:i4>3</vt:i4>
      </vt:variant>
      <vt:variant>
        <vt:i4>0</vt:i4>
      </vt:variant>
      <vt:variant>
        <vt:i4>5</vt:i4>
      </vt:variant>
      <vt:variant>
        <vt:lpwstr>https://www8.energia.ee/public/ee043.nsf/PKDE?OpenView</vt:lpwstr>
      </vt:variant>
      <vt:variant>
        <vt:lpwstr/>
      </vt:variant>
      <vt:variant>
        <vt:i4>7733357</vt:i4>
      </vt:variant>
      <vt:variant>
        <vt:i4>0</vt:i4>
      </vt:variant>
      <vt:variant>
        <vt:i4>0</vt:i4>
      </vt:variant>
      <vt:variant>
        <vt:i4>5</vt:i4>
      </vt:variant>
      <vt:variant>
        <vt:lpwstr>http://www.evr.ee/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suurhanke HD</dc:title>
  <dc:subject/>
  <dc:creator>Elektrivõrgud</dc:creator>
  <cp:keywords/>
  <cp:lastModifiedBy>Raini Nõu</cp:lastModifiedBy>
  <cp:revision>116</cp:revision>
  <cp:lastPrinted>2014-09-05T08:19:00Z</cp:lastPrinted>
  <dcterms:created xsi:type="dcterms:W3CDTF">2025-04-08T06:29:00Z</dcterms:created>
  <dcterms:modified xsi:type="dcterms:W3CDTF">2025-08-12T12:35:00Z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0x0101009986848447A85E4E927C131EFE45702E</vt:lpwstr>
  </property>
  <property fmtid="{D5CDD505-2E9C-101B-9397-08002B2CF9AE}" pid="3" name="Order">
    <vt:r8>2275000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